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0E" w:rsidRPr="00A32721" w:rsidRDefault="00814E0E" w:rsidP="00814E0E">
      <w:pPr>
        <w:spacing w:after="0" w:line="240" w:lineRule="auto"/>
        <w:jc w:val="center"/>
        <w:rPr>
          <w:rFonts w:ascii="Arial Narrow" w:eastAsia="Times New Roman" w:hAnsi="Arial Narrow"/>
          <w:b/>
          <w:sz w:val="28"/>
          <w:szCs w:val="28"/>
          <w:lang w:eastAsia="id-ID"/>
        </w:rPr>
      </w:pPr>
      <w:r w:rsidRPr="00A32721">
        <w:rPr>
          <w:rFonts w:ascii="Arial Narrow" w:eastAsia="Times New Roman" w:hAnsi="Arial Narrow"/>
          <w:b/>
          <w:sz w:val="28"/>
          <w:szCs w:val="28"/>
          <w:lang w:eastAsia="id-ID"/>
        </w:rPr>
        <w:t>PERENCANAAN PEMBELAJARAN KURIKULUM 2013</w:t>
      </w:r>
    </w:p>
    <w:p w:rsidR="00814E0E" w:rsidRPr="00487A50" w:rsidRDefault="00814E0E" w:rsidP="00814E0E">
      <w:pPr>
        <w:spacing w:before="240" w:after="0" w:line="240" w:lineRule="auto"/>
        <w:ind w:left="426" w:hanging="426"/>
        <w:jc w:val="center"/>
        <w:rPr>
          <w:rFonts w:ascii="Arial Narrow" w:eastAsia="Times New Roman" w:hAnsi="Arial Narrow"/>
          <w:b/>
          <w:szCs w:val="24"/>
          <w:lang w:eastAsia="id-ID"/>
        </w:rPr>
      </w:pPr>
      <w:r w:rsidRPr="00487A50">
        <w:rPr>
          <w:rFonts w:ascii="Arial Narrow" w:eastAsia="Times New Roman" w:hAnsi="Arial Narrow"/>
          <w:b/>
          <w:szCs w:val="24"/>
          <w:lang w:eastAsia="id-ID"/>
        </w:rPr>
        <w:t>Nazar</w:t>
      </w:r>
    </w:p>
    <w:p w:rsidR="00814E0E" w:rsidRPr="00487A50" w:rsidRDefault="00814E0E" w:rsidP="00814E0E">
      <w:pPr>
        <w:spacing w:after="0" w:line="240" w:lineRule="auto"/>
        <w:ind w:left="426" w:hanging="426"/>
        <w:jc w:val="center"/>
        <w:rPr>
          <w:rFonts w:ascii="Arial Narrow" w:eastAsia="Times New Roman" w:hAnsi="Arial Narrow"/>
          <w:szCs w:val="24"/>
          <w:lang w:val="id-ID" w:eastAsia="id-ID"/>
        </w:rPr>
      </w:pPr>
      <w:r w:rsidRPr="00487A50">
        <w:rPr>
          <w:rFonts w:ascii="Arial Narrow" w:eastAsia="Times New Roman" w:hAnsi="Arial Narrow"/>
          <w:szCs w:val="24"/>
          <w:lang w:val="id-ID" w:eastAsia="id-ID"/>
        </w:rPr>
        <w:t>Dosen Luar Biasa Pada Prodi PGMI IAIN Langsa</w:t>
      </w:r>
    </w:p>
    <w:p w:rsidR="00814E0E" w:rsidRPr="00487A50" w:rsidRDefault="00814E0E" w:rsidP="00814E0E">
      <w:pPr>
        <w:spacing w:after="0" w:line="240" w:lineRule="auto"/>
        <w:ind w:left="426" w:hanging="426"/>
        <w:jc w:val="center"/>
        <w:rPr>
          <w:rFonts w:ascii="Arial Narrow" w:eastAsia="Times New Roman" w:hAnsi="Arial Narrow"/>
          <w:szCs w:val="24"/>
          <w:lang w:eastAsia="id-ID"/>
        </w:rPr>
      </w:pPr>
    </w:p>
    <w:p w:rsidR="00814E0E" w:rsidRPr="00487A50" w:rsidRDefault="00814E0E" w:rsidP="00814E0E">
      <w:pPr>
        <w:spacing w:after="0" w:line="240" w:lineRule="auto"/>
        <w:ind w:left="426" w:hanging="426"/>
        <w:jc w:val="center"/>
        <w:rPr>
          <w:rFonts w:ascii="Arial Narrow" w:eastAsia="Times New Roman" w:hAnsi="Arial Narrow"/>
          <w:b/>
          <w:szCs w:val="24"/>
          <w:lang w:eastAsia="id-ID"/>
        </w:rPr>
      </w:pPr>
      <w:r w:rsidRPr="00487A50">
        <w:rPr>
          <w:rFonts w:ascii="Arial Narrow" w:eastAsia="Times New Roman" w:hAnsi="Arial Narrow"/>
          <w:b/>
          <w:szCs w:val="24"/>
          <w:lang w:eastAsia="id-ID"/>
        </w:rPr>
        <w:t>ABSTRAK</w:t>
      </w:r>
    </w:p>
    <w:p w:rsidR="00814E0E" w:rsidRPr="00487A50" w:rsidRDefault="00814E0E" w:rsidP="00487A50">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Dalam perkembangan pendidikan di Indonnesia, seorang guru wajib memahami perkembangan kurikulum yang berlaku, terutama tentang kompetensi yang telah ditetapkan pada standa isi sesuai dengan diberlakukan kurikulum 2013, dari tiga aspek kompetensi di kembangan menjadi empat kompetensi yang harus dikuasai oleh seorang siswa setelah menamatkan pendidikan di satuan pendidikan.</w:t>
      </w:r>
      <w:r w:rsidR="00487A50">
        <w:rPr>
          <w:rFonts w:ascii="Arial Narrow" w:eastAsia="Times New Roman" w:hAnsi="Arial Narrow"/>
          <w:szCs w:val="24"/>
          <w:lang w:eastAsia="id-ID"/>
        </w:rPr>
        <w:t xml:space="preserve"> </w:t>
      </w:r>
      <w:r w:rsidRPr="00487A50">
        <w:rPr>
          <w:rFonts w:ascii="Arial Narrow" w:eastAsia="Times New Roman" w:hAnsi="Arial Narrow"/>
          <w:szCs w:val="24"/>
          <w:lang w:eastAsia="id-ID"/>
        </w:rPr>
        <w:t>Penerapan proses dilakukan melalui tahapan perencanaan dan menyusunan kompetensi-kompetensi dengan menjabarkan ke kompetensi dasar sampai perumusan indikator yang dapat diukur, setelah melalui proses pembelajaran tuntas dan pengembangan materi pembelajaran yang sistematis.</w:t>
      </w:r>
    </w:p>
    <w:p w:rsidR="00814E0E" w:rsidRPr="00487A50" w:rsidRDefault="00814E0E" w:rsidP="00487A50">
      <w:pPr>
        <w:spacing w:after="0" w:line="240" w:lineRule="auto"/>
        <w:jc w:val="both"/>
        <w:rPr>
          <w:rFonts w:ascii="Arial Narrow" w:eastAsia="Times New Roman" w:hAnsi="Arial Narrow"/>
          <w:szCs w:val="24"/>
          <w:lang w:eastAsia="id-ID"/>
        </w:rPr>
      </w:pPr>
    </w:p>
    <w:p w:rsidR="00814E0E" w:rsidRPr="00487A50" w:rsidRDefault="00814E0E" w:rsidP="00814E0E">
      <w:pPr>
        <w:spacing w:after="0" w:line="240" w:lineRule="auto"/>
        <w:ind w:left="426" w:hanging="426"/>
        <w:rPr>
          <w:rFonts w:ascii="Arial Narrow" w:eastAsia="Times New Roman" w:hAnsi="Arial Narrow"/>
          <w:szCs w:val="24"/>
          <w:lang w:eastAsia="id-ID"/>
        </w:rPr>
      </w:pPr>
      <w:r w:rsidRPr="00487A50">
        <w:rPr>
          <w:rFonts w:ascii="Arial Narrow" w:eastAsia="Times New Roman" w:hAnsi="Arial Narrow"/>
          <w:b/>
          <w:szCs w:val="24"/>
          <w:lang w:eastAsia="id-ID"/>
        </w:rPr>
        <w:t>Kata Kunci</w:t>
      </w:r>
      <w:r w:rsidRPr="00487A50">
        <w:rPr>
          <w:rFonts w:ascii="Arial Narrow" w:eastAsia="Times New Roman" w:hAnsi="Arial Narrow"/>
          <w:szCs w:val="24"/>
          <w:lang w:eastAsia="id-ID"/>
        </w:rPr>
        <w:t>: Kompetensi, Indikator, Materi Pembelajaran</w:t>
      </w:r>
    </w:p>
    <w:p w:rsidR="00814E0E" w:rsidRDefault="00814E0E" w:rsidP="00814E0E">
      <w:pPr>
        <w:spacing w:after="0" w:line="240" w:lineRule="auto"/>
        <w:ind w:left="426" w:hanging="426"/>
        <w:rPr>
          <w:rFonts w:ascii="Arial Narrow" w:eastAsia="Times New Roman" w:hAnsi="Arial Narrow"/>
          <w:szCs w:val="24"/>
          <w:lang w:eastAsia="id-ID"/>
        </w:rPr>
      </w:pPr>
    </w:p>
    <w:p w:rsidR="00A32721" w:rsidRPr="00A32721" w:rsidRDefault="00A32721" w:rsidP="00A32721">
      <w:pPr>
        <w:spacing w:after="0" w:line="240" w:lineRule="auto"/>
        <w:ind w:left="426" w:hanging="426"/>
        <w:jc w:val="center"/>
        <w:rPr>
          <w:rFonts w:ascii="Arial Narrow" w:hAnsi="Arial Narrow"/>
          <w:b/>
          <w:i/>
        </w:rPr>
      </w:pPr>
      <w:r w:rsidRPr="00A32721">
        <w:rPr>
          <w:rStyle w:val="tlid-translation"/>
          <w:rFonts w:ascii="Arial Narrow" w:hAnsi="Arial Narrow"/>
          <w:b/>
          <w:i/>
        </w:rPr>
        <w:t>ABSTRACT</w:t>
      </w:r>
    </w:p>
    <w:p w:rsidR="004F6AC0" w:rsidRDefault="00A32721" w:rsidP="00A32721">
      <w:pPr>
        <w:spacing w:after="0" w:line="240" w:lineRule="auto"/>
        <w:jc w:val="both"/>
        <w:rPr>
          <w:rStyle w:val="tlid-translation"/>
          <w:rFonts w:ascii="Arial Narrow" w:hAnsi="Arial Narrow"/>
          <w:i/>
        </w:rPr>
      </w:pPr>
      <w:r w:rsidRPr="00A32721">
        <w:rPr>
          <w:rStyle w:val="tlid-translation"/>
          <w:rFonts w:ascii="Arial Narrow" w:hAnsi="Arial Narrow"/>
          <w:i/>
        </w:rPr>
        <w:t>In the development of education in Indonesia, a teacher must understand the development of the applicable curriculum, especially regarding competencies that have been set in content standards according to the enactment of the 2013 curriculum, from three aspects of competency in development to four competencies that must be mastered by a student after completing education in the unit education. The application process is carried out through the stages of planning and compiling competencies by describing the basic competencies until the formulation of indicators that can be measured, after going through a complete learning process and developing systematic learning material.</w:t>
      </w:r>
    </w:p>
    <w:p w:rsidR="00A32721" w:rsidRDefault="00A32721" w:rsidP="00A32721">
      <w:pPr>
        <w:spacing w:after="0" w:line="240" w:lineRule="auto"/>
        <w:jc w:val="both"/>
        <w:rPr>
          <w:rStyle w:val="tlid-translation"/>
          <w:rFonts w:ascii="Arial Narrow" w:hAnsi="Arial Narrow"/>
          <w:i/>
        </w:rPr>
      </w:pPr>
      <w:r w:rsidRPr="00A32721">
        <w:rPr>
          <w:rFonts w:ascii="Arial Narrow" w:hAnsi="Arial Narrow"/>
          <w:i/>
        </w:rPr>
        <w:br/>
      </w:r>
      <w:r w:rsidRPr="004F6AC0">
        <w:rPr>
          <w:rStyle w:val="tlid-translation"/>
          <w:rFonts w:ascii="Arial Narrow" w:hAnsi="Arial Narrow"/>
          <w:b/>
          <w:i/>
        </w:rPr>
        <w:t>Keywords:</w:t>
      </w:r>
      <w:r w:rsidRPr="00A32721">
        <w:rPr>
          <w:rStyle w:val="tlid-translation"/>
          <w:rFonts w:ascii="Arial Narrow" w:hAnsi="Arial Narrow"/>
          <w:i/>
        </w:rPr>
        <w:t xml:space="preserve"> Competence, Indicators, Learning Materials</w:t>
      </w:r>
    </w:p>
    <w:p w:rsidR="00A32721" w:rsidRPr="00A32721" w:rsidRDefault="00A32721" w:rsidP="00A32721">
      <w:pPr>
        <w:spacing w:after="0" w:line="240" w:lineRule="auto"/>
        <w:jc w:val="both"/>
        <w:rPr>
          <w:rFonts w:ascii="Arial Narrow" w:eastAsia="Times New Roman" w:hAnsi="Arial Narrow"/>
          <w:i/>
          <w:szCs w:val="24"/>
          <w:lang w:eastAsia="id-ID"/>
        </w:rPr>
      </w:pPr>
    </w:p>
    <w:p w:rsidR="00814E0E" w:rsidRPr="00487A50" w:rsidRDefault="00814E0E" w:rsidP="00487A50">
      <w:pPr>
        <w:pStyle w:val="ListParagraph"/>
        <w:numPr>
          <w:ilvl w:val="0"/>
          <w:numId w:val="8"/>
        </w:numPr>
        <w:spacing w:after="0" w:line="240" w:lineRule="auto"/>
        <w:ind w:left="426" w:hanging="426"/>
        <w:rPr>
          <w:rFonts w:ascii="Arial Narrow" w:eastAsia="Times New Roman" w:hAnsi="Arial Narrow"/>
          <w:szCs w:val="24"/>
          <w:lang w:eastAsia="id-ID"/>
        </w:rPr>
      </w:pPr>
      <w:r w:rsidRPr="00487A50">
        <w:rPr>
          <w:rFonts w:ascii="Arial Narrow" w:eastAsia="Times New Roman" w:hAnsi="Arial Narrow"/>
          <w:b/>
          <w:color w:val="000000"/>
          <w:szCs w:val="24"/>
          <w:lang w:eastAsia="id-ID"/>
        </w:rPr>
        <w:t>Pendahuluan</w:t>
      </w:r>
    </w:p>
    <w:p w:rsidR="00814E0E" w:rsidRPr="00487A50" w:rsidRDefault="00814E0E" w:rsidP="00487A50">
      <w:pPr>
        <w:spacing w:after="0" w:line="240" w:lineRule="auto"/>
        <w:ind w:firstLine="426"/>
        <w:contextualSpacing/>
        <w:jc w:val="both"/>
        <w:rPr>
          <w:rFonts w:ascii="Arial Narrow" w:eastAsia="Times New Roman" w:hAnsi="Arial Narrow"/>
          <w:szCs w:val="24"/>
          <w:lang w:eastAsia="id-ID"/>
        </w:rPr>
      </w:pPr>
      <w:r w:rsidRPr="00487A50">
        <w:rPr>
          <w:rFonts w:ascii="Arial Narrow" w:eastAsia="Times New Roman" w:hAnsi="Arial Narrow"/>
          <w:color w:val="000000"/>
          <w:szCs w:val="24"/>
          <w:lang w:eastAsia="id-ID"/>
        </w:rPr>
        <w:t xml:space="preserve">Mengingat Undang-Undang Nomor 20 Tahun 2013 tentang Sistem Pendidikan Nasional dan Peraturan Pemerintah Nomor 32 Tahun 2013 tentang Standar Pendidikan Nasional, serta dengan </w:t>
      </w:r>
      <w:r w:rsidRPr="00487A50">
        <w:rPr>
          <w:rFonts w:ascii="Arial Narrow" w:eastAsia="Times New Roman" w:hAnsi="Arial Narrow"/>
          <w:color w:val="000000"/>
          <w:szCs w:val="24"/>
          <w:lang w:val="sv-SE" w:eastAsia="id-ID"/>
        </w:rPr>
        <w:t>merespon hal tersebut di atas</w:t>
      </w:r>
      <w:r w:rsidRPr="00487A50">
        <w:rPr>
          <w:rFonts w:ascii="Arial Narrow" w:eastAsia="Times New Roman" w:hAnsi="Arial Narrow"/>
          <w:color w:val="000000"/>
          <w:szCs w:val="24"/>
          <w:lang w:eastAsia="id-ID"/>
        </w:rPr>
        <w:t xml:space="preserve"> pemerintah telah mengeluarkan </w:t>
      </w:r>
      <w:r w:rsidRPr="00487A50">
        <w:rPr>
          <w:rFonts w:ascii="Arial Narrow" w:eastAsia="Times New Roman" w:hAnsi="Arial Narrow"/>
          <w:color w:val="000000"/>
          <w:szCs w:val="24"/>
          <w:lang w:val="sv-SE" w:eastAsia="id-ID"/>
        </w:rPr>
        <w:t xml:space="preserve">Peraturan Menteri Pendidikan Dan Kebudayaan  Nomor </w:t>
      </w:r>
      <w:r w:rsidRPr="00487A50">
        <w:rPr>
          <w:rFonts w:ascii="Arial Narrow" w:eastAsia="Times New Roman" w:hAnsi="Arial Narrow"/>
          <w:color w:val="000000"/>
          <w:szCs w:val="24"/>
          <w:lang w:eastAsia="id-ID"/>
        </w:rPr>
        <w:t>21</w:t>
      </w:r>
      <w:r w:rsidRPr="00487A50">
        <w:rPr>
          <w:rFonts w:ascii="Arial Narrow" w:eastAsia="Times New Roman" w:hAnsi="Arial Narrow"/>
          <w:color w:val="000000"/>
          <w:szCs w:val="24"/>
          <w:lang w:val="sv-SE" w:eastAsia="id-ID"/>
        </w:rPr>
        <w:t xml:space="preserve"> Tahun 201</w:t>
      </w:r>
      <w:r w:rsidRPr="00487A50">
        <w:rPr>
          <w:rFonts w:ascii="Arial Narrow" w:eastAsia="Times New Roman" w:hAnsi="Arial Narrow"/>
          <w:color w:val="000000"/>
          <w:szCs w:val="24"/>
          <w:lang w:eastAsia="id-ID"/>
        </w:rPr>
        <w:t>6</w:t>
      </w:r>
      <w:r w:rsidRPr="00487A50">
        <w:rPr>
          <w:rFonts w:ascii="Arial Narrow" w:eastAsia="Times New Roman" w:hAnsi="Arial Narrow"/>
          <w:color w:val="000000"/>
          <w:szCs w:val="24"/>
          <w:lang w:val="sv-SE" w:eastAsia="id-ID"/>
        </w:rPr>
        <w:t xml:space="preserve"> Tentang Standar Isi Pendidikan Dasar Dan Menengahyang mencakup </w:t>
      </w:r>
      <w:r w:rsidRPr="00487A50">
        <w:rPr>
          <w:rFonts w:ascii="Arial Narrow" w:eastAsia="Times New Roman" w:hAnsi="Arial Narrow"/>
          <w:color w:val="000000"/>
          <w:szCs w:val="24"/>
          <w:lang w:eastAsia="id-ID"/>
        </w:rPr>
        <w:t xml:space="preserve">dua </w:t>
      </w:r>
      <w:r w:rsidRPr="00487A50">
        <w:rPr>
          <w:rFonts w:ascii="Arial Narrow" w:eastAsia="Times New Roman" w:hAnsi="Arial Narrow"/>
          <w:color w:val="000000"/>
          <w:szCs w:val="24"/>
          <w:lang w:val="sv-SE" w:eastAsia="id-ID"/>
        </w:rPr>
        <w:t>komponen</w:t>
      </w:r>
      <w:r w:rsidRPr="00487A50">
        <w:rPr>
          <w:rFonts w:ascii="Arial Narrow" w:eastAsia="Times New Roman" w:hAnsi="Arial Narrow"/>
          <w:color w:val="000000"/>
          <w:szCs w:val="24"/>
          <w:lang w:eastAsia="id-ID"/>
        </w:rPr>
        <w:t>, yaitu;</w:t>
      </w:r>
    </w:p>
    <w:p w:rsidR="00487A50" w:rsidRDefault="00814E0E" w:rsidP="00487A50">
      <w:pPr>
        <w:pStyle w:val="ListParagraph"/>
        <w:numPr>
          <w:ilvl w:val="0"/>
          <w:numId w:val="9"/>
        </w:numPr>
        <w:spacing w:after="0" w:line="240" w:lineRule="auto"/>
        <w:ind w:left="426" w:hanging="426"/>
        <w:jc w:val="both"/>
        <w:rPr>
          <w:rFonts w:ascii="Arial Narrow" w:hAnsi="Arial Narrow"/>
          <w:szCs w:val="24"/>
        </w:rPr>
      </w:pPr>
      <w:r w:rsidRPr="00487A50">
        <w:rPr>
          <w:rFonts w:ascii="Arial Narrow" w:hAnsi="Arial Narrow"/>
          <w:szCs w:val="24"/>
        </w:rPr>
        <w:t>Kompetensi Inti merupakan terjemahan atau operasionalisasi SKL dalam bentuk kualitas yang harus dimiliki oleh siswa yang telah menyelesaikan pendidikan pada satuan pendidikan tertentu atau jenjang pendidikan tertentu, kompetensi inti dikelompokkan ke dalam aspek sikap, pengetahuan, dan keterampilan (</w:t>
      </w:r>
      <w:r w:rsidRPr="00487A50">
        <w:rPr>
          <w:rFonts w:ascii="Arial Narrow" w:hAnsi="Arial Narrow"/>
          <w:i/>
          <w:szCs w:val="24"/>
        </w:rPr>
        <w:t>afektif, kognitif, dan psikomotor</w:t>
      </w:r>
      <w:r w:rsidRPr="00487A50">
        <w:rPr>
          <w:rFonts w:ascii="Arial Narrow" w:hAnsi="Arial Narrow"/>
          <w:szCs w:val="24"/>
        </w:rPr>
        <w:t xml:space="preserve">) yang harus dipelajari peserta didik untuk suatu jenjang sekolah, kelas dan mata pelajaran. Kompetensi Inti harus menggambarkan kualitas yang seimbang antara pencapaian hard skills dan </w:t>
      </w:r>
      <w:r w:rsidRPr="00487A50">
        <w:rPr>
          <w:rFonts w:ascii="Arial Narrow" w:hAnsi="Arial Narrow"/>
          <w:i/>
          <w:szCs w:val="24"/>
        </w:rPr>
        <w:t>soft skills</w:t>
      </w:r>
      <w:r w:rsidRPr="00487A50">
        <w:rPr>
          <w:rFonts w:ascii="Arial Narrow" w:hAnsi="Arial Narrow"/>
          <w:szCs w:val="24"/>
        </w:rPr>
        <w:t xml:space="preserve">. (Mulyasa: 2013: 174), </w:t>
      </w:r>
    </w:p>
    <w:p w:rsidR="00814E0E" w:rsidRPr="00487A50" w:rsidRDefault="00814E0E" w:rsidP="00487A50">
      <w:pPr>
        <w:pStyle w:val="ListParagraph"/>
        <w:numPr>
          <w:ilvl w:val="0"/>
          <w:numId w:val="9"/>
        </w:numPr>
        <w:spacing w:after="0" w:line="240" w:lineRule="auto"/>
        <w:ind w:left="426" w:hanging="426"/>
        <w:jc w:val="both"/>
        <w:rPr>
          <w:rFonts w:ascii="Arial Narrow" w:hAnsi="Arial Narrow"/>
          <w:szCs w:val="24"/>
        </w:rPr>
      </w:pPr>
      <w:r w:rsidRPr="00487A50">
        <w:rPr>
          <w:rFonts w:ascii="Arial Narrow" w:eastAsia="Times New Roman" w:hAnsi="Arial Narrow"/>
          <w:szCs w:val="24"/>
          <w:lang w:eastAsia="id-ID"/>
        </w:rPr>
        <w:t xml:space="preserve">Kompetensi dasar adalah sejumlah kemampuan yang harus dikuasai peserta didik dalam mata pelajaran tertentu sebagai rujukanpenyusunan indikator kompetensi dalam suatu pelajaran. Kompetensi Dasar (KD), merupakan penjabaran KI peserta didik yang cakupan materinya lebih sempit dibanding dengan KI peserta didik. </w:t>
      </w:r>
      <w:r w:rsidRPr="00487A50">
        <w:rPr>
          <w:rFonts w:ascii="Arial Narrow" w:eastAsia="Times New Roman" w:hAnsi="Arial Narrow"/>
          <w:szCs w:val="24"/>
          <w:lang w:eastAsia="id-ID"/>
        </w:rPr>
        <w:lastRenderedPageBreak/>
        <w:t>Kurikulum 2013: Istilah KI-KD ini akan digantikan menjadi Kompetensi Inti dan Kompetensi Dasar.</w:t>
      </w:r>
    </w:p>
    <w:p w:rsidR="00814E0E" w:rsidRPr="00487A50" w:rsidRDefault="00814E0E" w:rsidP="00487A50">
      <w:pPr>
        <w:spacing w:after="0" w:line="240" w:lineRule="auto"/>
        <w:ind w:firstLine="426"/>
        <w:jc w:val="both"/>
        <w:rPr>
          <w:rFonts w:ascii="Arial Narrow" w:eastAsia="Times New Roman" w:hAnsi="Arial Narrow"/>
          <w:szCs w:val="24"/>
          <w:lang w:eastAsia="id-ID"/>
        </w:rPr>
      </w:pPr>
      <w:r w:rsidRPr="00487A50">
        <w:rPr>
          <w:rFonts w:ascii="Arial Narrow" w:eastAsia="Times New Roman" w:hAnsi="Arial Narrow"/>
          <w:szCs w:val="24"/>
          <w:lang w:eastAsia="id-ID"/>
        </w:rPr>
        <w:t>Kompetensi Dasar merupakan kompetensi setiap mata pelajaran untuk setiap kelas yang diturunkan dari Kompetensi Inti. Kompetensi Dasar adalah konten atau kompetensi yang terdiri atas sikap, pengetahuan, dan ketrampilan yang bersumber pada kompetensi inti yang harus dikuasai peserta didik. Kompetensi tersebut dikembangkan dengan memperhatikan karakteristik peserta didik, kemampuan awal, serta ciri dari suatu mata pelajaran. (</w:t>
      </w:r>
      <w:r w:rsidRPr="00487A50">
        <w:rPr>
          <w:rFonts w:ascii="Arial Narrow" w:hAnsi="Arial Narrow"/>
          <w:szCs w:val="24"/>
        </w:rPr>
        <w:t>Bermawy Munthe: 2014: 27.)</w:t>
      </w:r>
    </w:p>
    <w:p w:rsidR="00814E0E" w:rsidRDefault="00814E0E" w:rsidP="00814E0E">
      <w:pPr>
        <w:spacing w:after="0" w:line="240" w:lineRule="auto"/>
        <w:ind w:left="709"/>
        <w:jc w:val="both"/>
        <w:rPr>
          <w:rFonts w:ascii="Arial Narrow" w:eastAsia="Times New Roman" w:hAnsi="Arial Narrow"/>
          <w:szCs w:val="24"/>
          <w:lang w:eastAsia="id-ID"/>
        </w:rPr>
      </w:pPr>
    </w:p>
    <w:p w:rsidR="00487A50" w:rsidRDefault="00487A50" w:rsidP="00814E0E">
      <w:pPr>
        <w:spacing w:after="0" w:line="240" w:lineRule="auto"/>
        <w:ind w:left="709"/>
        <w:jc w:val="both"/>
        <w:rPr>
          <w:rFonts w:ascii="Arial Narrow" w:eastAsia="Times New Roman" w:hAnsi="Arial Narrow"/>
          <w:szCs w:val="24"/>
          <w:lang w:eastAsia="id-ID"/>
        </w:rPr>
      </w:pPr>
    </w:p>
    <w:p w:rsidR="00487A50" w:rsidRPr="00487A50" w:rsidRDefault="00487A50" w:rsidP="00814E0E">
      <w:pPr>
        <w:spacing w:after="0" w:line="240" w:lineRule="auto"/>
        <w:ind w:left="709"/>
        <w:jc w:val="both"/>
        <w:rPr>
          <w:rFonts w:ascii="Arial Narrow" w:eastAsia="Times New Roman" w:hAnsi="Arial Narrow"/>
          <w:szCs w:val="24"/>
          <w:lang w:eastAsia="id-ID"/>
        </w:rPr>
      </w:pPr>
    </w:p>
    <w:p w:rsidR="00814E0E" w:rsidRPr="00487A50" w:rsidRDefault="00814E0E" w:rsidP="00487A50">
      <w:pPr>
        <w:pStyle w:val="ListParagraph"/>
        <w:numPr>
          <w:ilvl w:val="0"/>
          <w:numId w:val="8"/>
        </w:numPr>
        <w:spacing w:after="0" w:line="240" w:lineRule="auto"/>
        <w:ind w:left="426" w:hanging="426"/>
        <w:rPr>
          <w:rFonts w:ascii="Arial Narrow" w:eastAsia="Times New Roman" w:hAnsi="Arial Narrow"/>
          <w:szCs w:val="24"/>
          <w:lang w:eastAsia="id-ID"/>
        </w:rPr>
      </w:pPr>
      <w:r w:rsidRPr="00487A50">
        <w:rPr>
          <w:rFonts w:ascii="Arial Narrow" w:eastAsia="Times New Roman" w:hAnsi="Arial Narrow"/>
          <w:b/>
          <w:bCs/>
          <w:szCs w:val="24"/>
          <w:lang w:eastAsia="id-ID"/>
        </w:rPr>
        <w:t>Kompetensi dan Unsur-unsurnya</w:t>
      </w:r>
    </w:p>
    <w:p w:rsidR="00814E0E" w:rsidRPr="00E76DB4" w:rsidRDefault="00814E0E" w:rsidP="00487A50">
      <w:pPr>
        <w:pStyle w:val="ListParagraph"/>
        <w:numPr>
          <w:ilvl w:val="0"/>
          <w:numId w:val="12"/>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szCs w:val="24"/>
          <w:lang w:eastAsia="id-ID"/>
        </w:rPr>
        <w:t>Pengertian Kompetensi</w:t>
      </w:r>
    </w:p>
    <w:p w:rsidR="00814E0E" w:rsidRPr="00487A50" w:rsidRDefault="00814E0E" w:rsidP="00487A50">
      <w:pPr>
        <w:spacing w:after="0" w:line="240" w:lineRule="auto"/>
        <w:ind w:firstLine="720"/>
        <w:jc w:val="both"/>
        <w:rPr>
          <w:rFonts w:ascii="Arial Narrow" w:eastAsia="Times New Roman" w:hAnsi="Arial Narrow"/>
          <w:szCs w:val="24"/>
          <w:lang w:eastAsia="id-ID"/>
        </w:rPr>
      </w:pPr>
      <w:r w:rsidRPr="00487A50">
        <w:rPr>
          <w:rFonts w:ascii="Arial Narrow" w:eastAsia="Times New Roman" w:hAnsi="Arial Narrow"/>
          <w:szCs w:val="24"/>
          <w:lang w:eastAsia="id-ID"/>
        </w:rPr>
        <w:t>Menurut Kamus Umum Bahasa Indonesia karangan WJS Purwadarminto pengertian kompetensi adalah kekuasaan untuk menentukan atau memutuskan suatu hal. (</w:t>
      </w:r>
      <w:r w:rsidRPr="00487A50">
        <w:rPr>
          <w:rFonts w:ascii="Arial Narrow" w:hAnsi="Arial Narrow"/>
          <w:szCs w:val="24"/>
        </w:rPr>
        <w:t xml:space="preserve">WJS Purwadarminto, 1999: 405) </w:t>
      </w:r>
      <w:r w:rsidRPr="00487A50">
        <w:rPr>
          <w:rFonts w:ascii="Arial Narrow" w:eastAsia="Times New Roman" w:hAnsi="Arial Narrow"/>
          <w:szCs w:val="24"/>
          <w:lang w:eastAsia="id-ID"/>
        </w:rPr>
        <w:t>kompetensi merupakan perpaduan dari pengetahuan, ketrampilan, nilai dan sikap yangdirefleksikan dalam kebiasaan berpikir dan bertindak. Pada sistem pengajaran, kompetensi digunakan untuk mendeskripsikan kemampuan profesional yaitu kemampuan untuk menunjukkan pengetahuan dan konseptualisasi pada tingkat yang lebih tinggi. Kompetensi inidapat diperoleh melalui pendidikan, pelatihan dan pengalaman lain sesuai tingkat kompetensinya. (</w:t>
      </w:r>
      <w:r w:rsidRPr="00487A50">
        <w:rPr>
          <w:rFonts w:ascii="Arial Narrow" w:hAnsi="Arial Narrow"/>
          <w:szCs w:val="24"/>
        </w:rPr>
        <w:t>Mulyasa, 2013: 37-38.)</w:t>
      </w:r>
    </w:p>
    <w:p w:rsidR="00814E0E" w:rsidRDefault="00814E0E" w:rsidP="00814E0E">
      <w:pPr>
        <w:spacing w:after="0" w:line="240" w:lineRule="auto"/>
        <w:ind w:firstLine="720"/>
        <w:jc w:val="both"/>
        <w:rPr>
          <w:rFonts w:ascii="Arial Narrow" w:eastAsia="Times New Roman" w:hAnsi="Arial Narrow"/>
          <w:szCs w:val="24"/>
          <w:lang w:eastAsia="id-ID"/>
        </w:rPr>
      </w:pPr>
      <w:r w:rsidRPr="00487A50">
        <w:rPr>
          <w:rFonts w:ascii="Arial Narrow" w:eastAsia="Times New Roman" w:hAnsi="Arial Narrow"/>
          <w:szCs w:val="24"/>
          <w:lang w:eastAsia="id-ID"/>
        </w:rPr>
        <w:t>Dalam Undang-Undang No. 14 Tahun 2005 tentang Guru dan Dosen, kompetensi adalah seperangkat pengetahuan, ketrampilan, dan perilaku yang harus dimiliki, dihayati dan dikuasai oleh guru atau dosen dalam melaksanakan tugas keprofesionalan.Dari beberapa pengertian tersebut dapat disimpulkan bahwa kompetensi merupakan seperangkat penguasaan kemampuan, ketrampilan, nilai, dan sikap yang harus dimiliki, dihayati, dan dikuasai guru yang bersumber dari pendidikan, pelatihan, dan pengalamannya sehingga dapat menjalankan tugas mengajarnya secara profesional.</w:t>
      </w:r>
    </w:p>
    <w:p w:rsidR="00E76DB4" w:rsidRPr="00487A50" w:rsidRDefault="00E76DB4" w:rsidP="00814E0E">
      <w:pPr>
        <w:spacing w:after="0" w:line="240" w:lineRule="auto"/>
        <w:ind w:firstLine="720"/>
        <w:jc w:val="both"/>
        <w:rPr>
          <w:rFonts w:ascii="Arial Narrow" w:eastAsia="Times New Roman" w:hAnsi="Arial Narrow"/>
          <w:szCs w:val="24"/>
          <w:lang w:eastAsia="id-ID"/>
        </w:rPr>
      </w:pPr>
    </w:p>
    <w:p w:rsidR="00814E0E" w:rsidRPr="00E76DB4" w:rsidRDefault="00814E0E" w:rsidP="00E76DB4">
      <w:pPr>
        <w:pStyle w:val="ListParagraph"/>
        <w:numPr>
          <w:ilvl w:val="0"/>
          <w:numId w:val="12"/>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szCs w:val="24"/>
          <w:lang w:eastAsia="id-ID"/>
        </w:rPr>
        <w:t>Unsur-unsur Kompetensi</w:t>
      </w:r>
    </w:p>
    <w:p w:rsidR="00814E0E" w:rsidRPr="00487A50" w:rsidRDefault="00814E0E" w:rsidP="00814E0E">
      <w:pPr>
        <w:spacing w:after="0" w:line="240" w:lineRule="auto"/>
        <w:ind w:firstLine="709"/>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Stephen P. Becker dan Jack Gordon dalam Mulyasa (2010: 29) berpendapat bahwa dalam suatu kompetensi terkandung beberapa unsur, yaitu</w:t>
      </w:r>
      <w:r w:rsidRPr="00487A50">
        <w:rPr>
          <w:rFonts w:ascii="Arial Narrow" w:eastAsia="Times New Roman" w:hAnsi="Arial Narrow"/>
          <w:szCs w:val="24"/>
          <w:vertAlign w:val="superscript"/>
          <w:lang w:eastAsia="id-ID"/>
        </w:rPr>
        <w:t>:</w:t>
      </w:r>
    </w:p>
    <w:p w:rsidR="00814E0E" w:rsidRPr="00487A50" w:rsidRDefault="00814E0E" w:rsidP="00487A50">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a.</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 xml:space="preserve">Pengetahuan </w:t>
      </w:r>
      <w:r w:rsidRPr="00487A50">
        <w:rPr>
          <w:rFonts w:ascii="Arial Narrow" w:eastAsia="Times New Roman" w:hAnsi="Arial Narrow"/>
          <w:i/>
          <w:iCs/>
          <w:szCs w:val="24"/>
          <w:lang w:eastAsia="id-ID"/>
        </w:rPr>
        <w:t>(knowledge),</w:t>
      </w:r>
      <w:r w:rsidRPr="00487A50">
        <w:rPr>
          <w:rFonts w:ascii="Arial Narrow" w:eastAsia="Times New Roman" w:hAnsi="Arial Narrow"/>
          <w:szCs w:val="24"/>
          <w:lang w:eastAsia="id-ID"/>
        </w:rPr>
        <w:t xml:space="preserve"> yaitu kesadaran di bidang kognitif. Misalnya, seorang guru mengetahui cara melaksanakan kegiatan identifikasi, penyuluhan dan proses pembelajaran terhadap siswa.</w:t>
      </w:r>
    </w:p>
    <w:p w:rsidR="00814E0E" w:rsidRPr="00487A50" w:rsidRDefault="00814E0E" w:rsidP="00487A50">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b.</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 xml:space="preserve">Pengertian </w:t>
      </w:r>
      <w:r w:rsidRPr="00487A50">
        <w:rPr>
          <w:rFonts w:ascii="Arial Narrow" w:eastAsia="Times New Roman" w:hAnsi="Arial Narrow"/>
          <w:i/>
          <w:iCs/>
          <w:szCs w:val="24"/>
          <w:lang w:eastAsia="id-ID"/>
        </w:rPr>
        <w:t xml:space="preserve">(understanding), </w:t>
      </w:r>
      <w:r w:rsidRPr="00487A50">
        <w:rPr>
          <w:rFonts w:ascii="Arial Narrow" w:eastAsia="Times New Roman" w:hAnsi="Arial Narrow"/>
          <w:szCs w:val="24"/>
          <w:lang w:eastAsia="id-ID"/>
        </w:rPr>
        <w:t>yaitu kedalaman kognitif dan afektif siswa. Misalnya, ketika seorang guru akan melaksanakan kegiatan pembelajaran harus sudah menguasai pemahaman yang baik terhadap keadaan siswa sehingga pembelajaran tersebut akan berjalan dengan baik dan efektif.</w:t>
      </w:r>
    </w:p>
    <w:p w:rsidR="00814E0E" w:rsidRPr="00487A50" w:rsidRDefault="00814E0E" w:rsidP="00487A50">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c.</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 xml:space="preserve">Keterampilan </w:t>
      </w:r>
      <w:r w:rsidRPr="00487A50">
        <w:rPr>
          <w:rFonts w:ascii="Arial Narrow" w:eastAsia="Times New Roman" w:hAnsi="Arial Narrow"/>
          <w:i/>
          <w:iCs/>
          <w:szCs w:val="24"/>
          <w:lang w:eastAsia="id-ID"/>
        </w:rPr>
        <w:t>(skill),</w:t>
      </w:r>
      <w:r w:rsidRPr="00487A50">
        <w:rPr>
          <w:rFonts w:ascii="Arial Narrow" w:eastAsia="Times New Roman" w:hAnsi="Arial Narrow"/>
          <w:szCs w:val="24"/>
          <w:lang w:eastAsia="id-ID"/>
        </w:rPr>
        <w:t xml:space="preserve"> yaitu kemampuan individu untuk melakukan suatu tugas atau pekerjaan yang dibebankan kepadanya. </w:t>
      </w:r>
    </w:p>
    <w:p w:rsidR="00814E0E" w:rsidRPr="00487A50" w:rsidRDefault="00814E0E" w:rsidP="00487A50">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d.</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 xml:space="preserve">Nilai </w:t>
      </w:r>
      <w:r w:rsidRPr="00487A50">
        <w:rPr>
          <w:rFonts w:ascii="Arial Narrow" w:eastAsia="Times New Roman" w:hAnsi="Arial Narrow"/>
          <w:i/>
          <w:iCs/>
          <w:szCs w:val="24"/>
          <w:lang w:eastAsia="id-ID"/>
        </w:rPr>
        <w:t>(value),</w:t>
      </w:r>
      <w:r w:rsidRPr="00487A50">
        <w:rPr>
          <w:rFonts w:ascii="Arial Narrow" w:eastAsia="Times New Roman" w:hAnsi="Arial Narrow"/>
          <w:szCs w:val="24"/>
          <w:lang w:eastAsia="id-ID"/>
        </w:rPr>
        <w:t xml:space="preserve"> yaitu suatu norma yang telah diyakini secara psikologis telah menyatu dalam diri individu.</w:t>
      </w:r>
    </w:p>
    <w:p w:rsidR="00814E0E" w:rsidRDefault="00814E0E" w:rsidP="00487A50">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e.</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 xml:space="preserve">Minat </w:t>
      </w:r>
      <w:r w:rsidRPr="00487A50">
        <w:rPr>
          <w:rFonts w:ascii="Arial Narrow" w:eastAsia="Times New Roman" w:hAnsi="Arial Narrow"/>
          <w:i/>
          <w:iCs/>
          <w:szCs w:val="24"/>
          <w:lang w:eastAsia="id-ID"/>
        </w:rPr>
        <w:t>(interest),</w:t>
      </w:r>
      <w:r w:rsidRPr="00487A50">
        <w:rPr>
          <w:rFonts w:ascii="Arial Narrow" w:eastAsia="Times New Roman" w:hAnsi="Arial Narrow"/>
          <w:szCs w:val="24"/>
          <w:lang w:eastAsia="id-ID"/>
        </w:rPr>
        <w:t xml:space="preserve"> yaitu keadaan yang mendasari motivasi individu, keinginan yang berkelanjutan dan orientasi psikologis. Misalnya, seorang guru yang baik selalu tertarik dalam membina dan memotivasi siswa agar dapat belajar sebagaimana yang diharapkan.</w:t>
      </w:r>
    </w:p>
    <w:p w:rsidR="00E76DB4" w:rsidRDefault="00E76DB4" w:rsidP="00487A50">
      <w:pPr>
        <w:spacing w:after="0" w:line="240" w:lineRule="auto"/>
        <w:ind w:left="426" w:hanging="426"/>
        <w:contextualSpacing/>
        <w:jc w:val="both"/>
        <w:rPr>
          <w:rFonts w:ascii="Arial Narrow" w:eastAsia="Times New Roman" w:hAnsi="Arial Narrow"/>
          <w:szCs w:val="24"/>
          <w:lang w:eastAsia="id-ID"/>
        </w:rPr>
      </w:pPr>
    </w:p>
    <w:p w:rsidR="00814E0E" w:rsidRPr="00E76DB4" w:rsidRDefault="00814E0E" w:rsidP="00E76DB4">
      <w:pPr>
        <w:pStyle w:val="ListParagraph"/>
        <w:numPr>
          <w:ilvl w:val="0"/>
          <w:numId w:val="12"/>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szCs w:val="24"/>
          <w:lang w:eastAsia="id-ID"/>
        </w:rPr>
        <w:t>Desain Kompetensi</w:t>
      </w:r>
    </w:p>
    <w:p w:rsidR="00814E0E" w:rsidRPr="00487A50" w:rsidRDefault="00814E0E" w:rsidP="00487A50">
      <w:pPr>
        <w:pStyle w:val="ListParagraph"/>
        <w:numPr>
          <w:ilvl w:val="0"/>
          <w:numId w:val="14"/>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Bagaimana mendesain kompetensi?</w:t>
      </w:r>
    </w:p>
    <w:p w:rsidR="00814E0E" w:rsidRDefault="00814E0E" w:rsidP="00487A50">
      <w:pPr>
        <w:spacing w:after="0" w:line="240" w:lineRule="auto"/>
        <w:ind w:firstLine="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Mendesain kompetensi, yakni dengan kita menyesuaikan dengan tabiat ilmu yang akan dikembangkan. Dalam mendesain kompetensi juga harus disesuaikan dengan desain kurikulum, yaitu dengan mempertimbangkan visi, misi dan tujuan pembelajaran.</w:t>
      </w:r>
      <w:r w:rsidR="00487A50">
        <w:rPr>
          <w:rFonts w:ascii="Arial Narrow" w:eastAsia="Times New Roman" w:hAnsi="Arial Narrow"/>
          <w:szCs w:val="24"/>
          <w:lang w:eastAsia="id-ID"/>
        </w:rPr>
        <w:t xml:space="preserve"> </w:t>
      </w:r>
      <w:r w:rsidRPr="00487A50">
        <w:rPr>
          <w:rFonts w:ascii="Arial Narrow" w:eastAsia="Times New Roman" w:hAnsi="Arial Narrow"/>
          <w:szCs w:val="24"/>
          <w:lang w:eastAsia="id-ID"/>
        </w:rPr>
        <w:t xml:space="preserve">Dalam mendesain kompetensi berdasarkan Kurikulum Berbasis Kompetensi (KBK), lazimnya ada tiga komponen yang harus dirumuskan yaitu; </w:t>
      </w:r>
      <w:r w:rsidRPr="00487A50">
        <w:rPr>
          <w:rFonts w:ascii="Arial Narrow" w:eastAsiaTheme="majorBidi" w:hAnsi="Arial Narrow"/>
          <w:szCs w:val="24"/>
          <w:lang w:eastAsia="id-ID"/>
        </w:rPr>
        <w:t xml:space="preserve">1). </w:t>
      </w:r>
      <w:r w:rsidRPr="00487A50">
        <w:rPr>
          <w:rFonts w:ascii="Arial Narrow" w:eastAsia="Times New Roman" w:hAnsi="Arial Narrow"/>
          <w:szCs w:val="24"/>
          <w:lang w:eastAsia="id-ID"/>
        </w:rPr>
        <w:t xml:space="preserve">Standar kompetensi, </w:t>
      </w:r>
      <w:r w:rsidRPr="00487A50">
        <w:rPr>
          <w:rFonts w:ascii="Arial Narrow" w:eastAsiaTheme="majorBidi" w:hAnsi="Arial Narrow"/>
          <w:szCs w:val="24"/>
          <w:lang w:eastAsia="id-ID"/>
        </w:rPr>
        <w:t xml:space="preserve">2) </w:t>
      </w:r>
      <w:r w:rsidRPr="00487A50">
        <w:rPr>
          <w:rFonts w:ascii="Arial Narrow" w:eastAsia="Times New Roman" w:hAnsi="Arial Narrow"/>
          <w:szCs w:val="24"/>
          <w:lang w:eastAsia="id-ID"/>
        </w:rPr>
        <w:t xml:space="preserve">Kompetensi dasar, </w:t>
      </w:r>
      <w:r w:rsidRPr="00487A50">
        <w:rPr>
          <w:rFonts w:ascii="Arial Narrow" w:eastAsiaTheme="majorBidi" w:hAnsi="Arial Narrow"/>
          <w:szCs w:val="24"/>
          <w:lang w:eastAsia="id-ID"/>
        </w:rPr>
        <w:t xml:space="preserve">3) </w:t>
      </w:r>
      <w:r w:rsidRPr="00487A50">
        <w:rPr>
          <w:rFonts w:ascii="Arial Narrow" w:eastAsia="Times New Roman" w:hAnsi="Arial Narrow"/>
          <w:szCs w:val="24"/>
          <w:lang w:eastAsia="id-ID"/>
        </w:rPr>
        <w:t xml:space="preserve">Indikator.(2013: 31) </w:t>
      </w:r>
    </w:p>
    <w:p w:rsidR="00E76DB4" w:rsidRDefault="00E76DB4" w:rsidP="00487A50">
      <w:pPr>
        <w:spacing w:after="0" w:line="240" w:lineRule="auto"/>
        <w:ind w:firstLine="426"/>
        <w:contextualSpacing/>
        <w:jc w:val="both"/>
        <w:rPr>
          <w:rFonts w:ascii="Arial Narrow" w:eastAsia="Times New Roman" w:hAnsi="Arial Narrow"/>
          <w:szCs w:val="24"/>
          <w:lang w:eastAsia="id-ID"/>
        </w:rPr>
      </w:pPr>
    </w:p>
    <w:p w:rsidR="00814E0E" w:rsidRPr="00E76DB4" w:rsidRDefault="00814E0E" w:rsidP="00E76DB4">
      <w:pPr>
        <w:pStyle w:val="ListParagraph"/>
        <w:numPr>
          <w:ilvl w:val="0"/>
          <w:numId w:val="12"/>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bCs/>
          <w:szCs w:val="24"/>
          <w:lang w:eastAsia="id-ID"/>
        </w:rPr>
        <w:t xml:space="preserve">Kompetensi Dasar </w:t>
      </w:r>
    </w:p>
    <w:p w:rsidR="00814E0E" w:rsidRPr="00487A50" w:rsidRDefault="00814E0E" w:rsidP="00487A50">
      <w:pPr>
        <w:pStyle w:val="ListParagraph"/>
        <w:numPr>
          <w:ilvl w:val="0"/>
          <w:numId w:val="16"/>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Pengertian Kompetensi Dasar</w:t>
      </w:r>
    </w:p>
    <w:p w:rsidR="00814E0E" w:rsidRPr="00487A50" w:rsidRDefault="00814E0E" w:rsidP="00487A50">
      <w:pPr>
        <w:spacing w:after="0" w:line="240" w:lineRule="auto"/>
        <w:ind w:firstLine="426"/>
        <w:jc w:val="both"/>
        <w:rPr>
          <w:rFonts w:ascii="Arial Narrow" w:eastAsia="Times New Roman" w:hAnsi="Arial Narrow"/>
          <w:szCs w:val="24"/>
          <w:lang w:eastAsia="id-ID"/>
        </w:rPr>
      </w:pPr>
      <w:r w:rsidRPr="00487A50">
        <w:rPr>
          <w:rFonts w:ascii="Arial Narrow" w:eastAsia="Times New Roman" w:hAnsi="Arial Narrow"/>
          <w:szCs w:val="24"/>
          <w:lang w:eastAsia="id-ID"/>
        </w:rPr>
        <w:t>Kompetensi dasar adalah pengetahuan, keterampilan, dan sikap yang minimal harus dikuasai peserta didik untuk menunjukan bahwa mereka telah menguasai standar kompetensi yang ditetapkan. (</w:t>
      </w:r>
      <w:r w:rsidRPr="00487A50">
        <w:rPr>
          <w:rFonts w:ascii="Arial Narrow" w:hAnsi="Arial Narrow"/>
          <w:szCs w:val="24"/>
        </w:rPr>
        <w:t>Peraturan Menteri Pendidikan Nasional 22 Tahun 2006)</w:t>
      </w:r>
      <w:r w:rsidRPr="00487A50">
        <w:rPr>
          <w:rFonts w:ascii="Arial Narrow" w:eastAsia="Times New Roman" w:hAnsi="Arial Narrow"/>
          <w:szCs w:val="24"/>
          <w:lang w:eastAsia="id-ID"/>
        </w:rPr>
        <w:t>.</w:t>
      </w:r>
    </w:p>
    <w:p w:rsidR="00487A50" w:rsidRDefault="00814E0E" w:rsidP="00487A50">
      <w:pPr>
        <w:spacing w:after="0" w:line="240" w:lineRule="auto"/>
        <w:ind w:firstLine="426"/>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Untuk memperoleh perincian tersebut perlu dilakukan analisis standar kompetensi. Caranya dengan mengajukan pertanyaan: </w:t>
      </w:r>
      <w:r w:rsidRPr="00487A50">
        <w:rPr>
          <w:rFonts w:ascii="Arial Narrow" w:eastAsia="Times New Roman" w:hAnsi="Arial Narrow"/>
          <w:i/>
          <w:iCs/>
          <w:szCs w:val="24"/>
          <w:lang w:eastAsia="id-ID"/>
        </w:rPr>
        <w:t>“kemampuan atau kemampuan dasar apa saja yang harus dikuasai siswa-siswi dalam rangka mencapai standar kompetensi?”.</w:t>
      </w:r>
      <w:r w:rsidRPr="00487A50">
        <w:rPr>
          <w:rFonts w:ascii="Arial Narrow" w:eastAsia="Times New Roman" w:hAnsi="Arial Narrow"/>
          <w:szCs w:val="24"/>
          <w:lang w:eastAsia="id-ID"/>
        </w:rPr>
        <w:t xml:space="preserve"> Jawaban atas pertanyaan tersebut berupa daftar lengkap pengetahuan, keterampilan, dan atau sikap yang harus dikuasai siswa-siswa dalam rangka mencapai standar kompetensi. Kompetensi dasar untuk setiap standar kompetensi dapat berkisar antara 5 sampai 6 butir. </w:t>
      </w:r>
    </w:p>
    <w:p w:rsidR="00814E0E" w:rsidRPr="00487A50" w:rsidRDefault="00814E0E" w:rsidP="00487A50">
      <w:pPr>
        <w:spacing w:after="0" w:line="240" w:lineRule="auto"/>
        <w:ind w:firstLine="426"/>
        <w:jc w:val="both"/>
        <w:rPr>
          <w:rFonts w:ascii="Arial Narrow" w:eastAsia="Times New Roman" w:hAnsi="Arial Narrow"/>
          <w:szCs w:val="24"/>
          <w:lang w:eastAsia="id-ID"/>
        </w:rPr>
      </w:pPr>
      <w:r w:rsidRPr="00487A50">
        <w:rPr>
          <w:rFonts w:ascii="Arial Narrow" w:eastAsia="Times New Roman" w:hAnsi="Arial Narrow"/>
          <w:szCs w:val="24"/>
          <w:lang w:eastAsia="id-ID"/>
        </w:rPr>
        <w:t>Pada proses analisis standar kompetensi dan kompetensi dasar mata pelajaran sebagaimana yang tercantum pada standar isi, harus memperhatikan hal-hal berikut:</w:t>
      </w:r>
    </w:p>
    <w:p w:rsidR="00814E0E" w:rsidRPr="00487A50" w:rsidRDefault="00814E0E" w:rsidP="00487A50">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a.</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Urutan berdasarkan hierarki konsep disiplin ilmu atau tingkat kesulitan materi</w:t>
      </w:r>
    </w:p>
    <w:p w:rsidR="00814E0E" w:rsidRPr="00487A50" w:rsidRDefault="00814E0E" w:rsidP="00487A50">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b.</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 xml:space="preserve">Keterkaitan antar standar kompetensi dan kompetensi dasar dalam mata pelajaran </w:t>
      </w:r>
    </w:p>
    <w:p w:rsidR="00814E0E" w:rsidRDefault="00814E0E" w:rsidP="00487A50">
      <w:pPr>
        <w:spacing w:after="0" w:line="240" w:lineRule="auto"/>
        <w:ind w:left="426" w:hanging="426"/>
        <w:contextualSpacing/>
        <w:jc w:val="both"/>
        <w:rPr>
          <w:rFonts w:ascii="Arial Narrow" w:hAnsi="Arial Narrow"/>
          <w:szCs w:val="24"/>
        </w:rPr>
      </w:pPr>
      <w:r w:rsidRPr="00487A50">
        <w:rPr>
          <w:rFonts w:ascii="Arial Narrow" w:eastAsiaTheme="majorBidi" w:hAnsi="Arial Narrow"/>
          <w:szCs w:val="24"/>
          <w:lang w:eastAsia="id-ID"/>
        </w:rPr>
        <w:t>c.</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Keterkaitan standar kompetensi dan kompetensi dasar antar mata pelajaran. Demikian juga halnya kajian kompetensi dasar sama dengan kajian standar kompetensi. (</w:t>
      </w:r>
      <w:r w:rsidRPr="00487A50">
        <w:rPr>
          <w:rFonts w:ascii="Arial Narrow" w:hAnsi="Arial Narrow"/>
          <w:szCs w:val="24"/>
        </w:rPr>
        <w:t>Masnur Muslich,  2007: 55)</w:t>
      </w:r>
    </w:p>
    <w:p w:rsidR="00E76DB4" w:rsidRPr="00487A50" w:rsidRDefault="00E76DB4" w:rsidP="00487A50">
      <w:pPr>
        <w:spacing w:after="0" w:line="240" w:lineRule="auto"/>
        <w:ind w:left="426" w:hanging="426"/>
        <w:contextualSpacing/>
        <w:jc w:val="both"/>
        <w:rPr>
          <w:rFonts w:ascii="Arial Narrow" w:eastAsia="Times New Roman" w:hAnsi="Arial Narrow"/>
          <w:szCs w:val="24"/>
          <w:lang w:eastAsia="id-ID"/>
        </w:rPr>
      </w:pPr>
    </w:p>
    <w:p w:rsidR="00814E0E" w:rsidRPr="00E76DB4" w:rsidRDefault="00E76DB4" w:rsidP="00E76DB4">
      <w:pPr>
        <w:spacing w:after="0" w:line="240" w:lineRule="auto"/>
        <w:ind w:left="1080" w:hanging="1080"/>
        <w:jc w:val="both"/>
        <w:rPr>
          <w:rFonts w:ascii="Arial Narrow" w:eastAsia="Times New Roman" w:hAnsi="Arial Narrow"/>
          <w:szCs w:val="24"/>
          <w:lang w:eastAsia="id-ID"/>
        </w:rPr>
      </w:pPr>
      <w:r w:rsidRPr="00E76DB4">
        <w:rPr>
          <w:rFonts w:ascii="Arial Narrow" w:eastAsia="Times New Roman" w:hAnsi="Arial Narrow"/>
          <w:szCs w:val="24"/>
          <w:lang w:eastAsia="id-ID"/>
        </w:rPr>
        <w:t xml:space="preserve">2).   </w:t>
      </w:r>
      <w:r w:rsidR="00814E0E" w:rsidRPr="00E76DB4">
        <w:rPr>
          <w:rFonts w:ascii="Arial Narrow" w:eastAsia="Times New Roman" w:hAnsi="Arial Narrow"/>
          <w:szCs w:val="24"/>
          <w:lang w:eastAsia="id-ID"/>
        </w:rPr>
        <w:t>Langkah-langkah Perumusan Kompetensi Inti dan Kompetensi Dasar</w:t>
      </w:r>
    </w:p>
    <w:p w:rsidR="00814E0E" w:rsidRPr="00487A50" w:rsidRDefault="00814E0E" w:rsidP="00814E0E">
      <w:pPr>
        <w:spacing w:after="0" w:line="240" w:lineRule="auto"/>
        <w:ind w:firstLine="709"/>
        <w:jc w:val="both"/>
        <w:rPr>
          <w:rFonts w:ascii="Arial Narrow" w:eastAsia="Times New Roman" w:hAnsi="Arial Narrow"/>
          <w:szCs w:val="24"/>
          <w:lang w:eastAsia="id-ID"/>
        </w:rPr>
      </w:pPr>
      <w:r w:rsidRPr="00487A50">
        <w:rPr>
          <w:rFonts w:ascii="Arial Narrow" w:eastAsia="Times New Roman" w:hAnsi="Arial Narrow"/>
          <w:szCs w:val="24"/>
          <w:lang w:eastAsia="id-ID"/>
        </w:rPr>
        <w:t>Adapun langkah-langkah perumusan Kompetensi (KI) dan kompetensi dasar (KD) sebagai berikut;</w:t>
      </w:r>
    </w:p>
    <w:p w:rsidR="00814E0E" w:rsidRPr="00487A50" w:rsidRDefault="00814E0E" w:rsidP="00487A50">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a.</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Guru perlu berpedoman atau mengambil rumusan KI dan KD yang telah disusun oleh BSNP berdasarkan mata pelajaran yang diampu</w:t>
      </w:r>
    </w:p>
    <w:p w:rsidR="00814E0E" w:rsidRPr="00487A50" w:rsidRDefault="00814E0E" w:rsidP="00487A50">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b.</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Guru memilih KI dan KD yang telah dirumuskan oleh BSNP  untuk setiap mata pelajaran. Pemilihan KI dan KD harus disesuaikan dengan jenjang pendidikan, mata pelajaran, dan semester. KI dan KD yang diambil menjadi pedoman dalam mengembangkan komponen-komponen silabus berikutnya.</w:t>
      </w:r>
    </w:p>
    <w:p w:rsidR="00814E0E" w:rsidRPr="00487A50" w:rsidRDefault="00814E0E" w:rsidP="00487A50">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c.</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 xml:space="preserve">Setelah KI dan KD dipilih, selanjutnya dilakukan analisis dengan mengajukan pertanyaan dasar: </w:t>
      </w:r>
      <w:r w:rsidRPr="00487A50">
        <w:rPr>
          <w:rFonts w:ascii="Arial Narrow" w:eastAsia="Times New Roman" w:hAnsi="Arial Narrow"/>
          <w:i/>
          <w:iCs/>
          <w:szCs w:val="24"/>
          <w:lang w:eastAsia="id-ID"/>
        </w:rPr>
        <w:t>“ Apa sajakah tanda-tanda bahwa siswa -siswi telah menguasai kompetensi?”.</w:t>
      </w:r>
      <w:r w:rsidRPr="00487A50">
        <w:rPr>
          <w:rFonts w:ascii="Arial Narrow" w:eastAsia="Times New Roman" w:hAnsi="Arial Narrow"/>
          <w:szCs w:val="24"/>
          <w:lang w:eastAsia="id-ID"/>
        </w:rPr>
        <w:t xml:space="preserve"> Untuk memperoleh jawaban terhadap pertanyaan dasar tersebut, dapat digunakan tiga pertanyaan bantuan, berikut;</w:t>
      </w:r>
    </w:p>
    <w:p w:rsidR="00814E0E" w:rsidRPr="00487A50" w:rsidRDefault="00814E0E" w:rsidP="00487A50">
      <w:pPr>
        <w:spacing w:after="0" w:line="240" w:lineRule="auto"/>
        <w:ind w:left="851" w:hanging="425"/>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1)</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 xml:space="preserve">Pengetahuan apa sajakah yang harus dikuasai siswa-siswi. Jawaban terhadap pertanyaan ini dapat berupa konsep, fakta, prosedur, prinsip, atau rumus dari </w:t>
      </w:r>
      <w:r w:rsidRPr="00487A50">
        <w:rPr>
          <w:rFonts w:ascii="Arial Narrow" w:eastAsia="Times New Roman" w:hAnsi="Arial Narrow"/>
          <w:i/>
          <w:iCs/>
          <w:szCs w:val="24"/>
          <w:lang w:eastAsia="id-ID"/>
        </w:rPr>
        <w:t>body of knowledge</w:t>
      </w:r>
      <w:r w:rsidRPr="00487A50">
        <w:rPr>
          <w:rFonts w:ascii="Arial Narrow" w:eastAsia="Times New Roman" w:hAnsi="Arial Narrow"/>
          <w:szCs w:val="24"/>
          <w:lang w:eastAsia="id-ID"/>
        </w:rPr>
        <w:t xml:space="preserve"> ilmu pengetahuan yang berkaitan dengan mata pelajaran.</w:t>
      </w:r>
    </w:p>
    <w:p w:rsidR="00814E0E" w:rsidRPr="00487A50" w:rsidRDefault="00814E0E" w:rsidP="00487A50">
      <w:pPr>
        <w:spacing w:after="0" w:line="240" w:lineRule="auto"/>
        <w:ind w:left="851" w:hanging="425"/>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2)</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 xml:space="preserve">Keterampilan apa sajakah yang harus dapat ditampilkan siswa. Jawaban terhadap pertanyaan ini adalaha semua bentuk keterampilan yang harus </w:t>
      </w:r>
      <w:r w:rsidRPr="00487A50">
        <w:rPr>
          <w:rFonts w:ascii="Arial Narrow" w:eastAsia="Times New Roman" w:hAnsi="Arial Narrow"/>
          <w:szCs w:val="24"/>
          <w:lang w:eastAsia="id-ID"/>
        </w:rPr>
        <w:lastRenderedPageBreak/>
        <w:t xml:space="preserve">diperagakan siswa, sehubungan dengan kompetensi yang sedang kita analisis. Keterampilan dapat dipilah menjadi dua bagian yaitu: keterampilan yang muara akhirnya berupa barang </w:t>
      </w:r>
      <w:r w:rsidRPr="00487A50">
        <w:rPr>
          <w:rFonts w:ascii="Arial Narrow" w:eastAsia="Times New Roman" w:hAnsi="Arial Narrow"/>
          <w:i/>
          <w:iCs/>
          <w:szCs w:val="24"/>
          <w:lang w:eastAsia="id-ID"/>
        </w:rPr>
        <w:t>(product)</w:t>
      </w:r>
      <w:r w:rsidRPr="00487A50">
        <w:rPr>
          <w:rFonts w:ascii="Arial Narrow" w:eastAsia="Times New Roman" w:hAnsi="Arial Narrow"/>
          <w:szCs w:val="24"/>
          <w:lang w:eastAsia="id-ID"/>
        </w:rPr>
        <w:t xml:space="preserve"> dan keterampilan yang muara akhirnya berupa penampilan kinerja </w:t>
      </w:r>
      <w:r w:rsidRPr="00487A50">
        <w:rPr>
          <w:rFonts w:ascii="Arial Narrow" w:eastAsia="Times New Roman" w:hAnsi="Arial Narrow"/>
          <w:i/>
          <w:iCs/>
          <w:szCs w:val="24"/>
          <w:lang w:eastAsia="id-ID"/>
        </w:rPr>
        <w:t>(performance).</w:t>
      </w:r>
    </w:p>
    <w:p w:rsidR="00814E0E" w:rsidRPr="00487A50" w:rsidRDefault="00814E0E" w:rsidP="00487A50">
      <w:pPr>
        <w:spacing w:after="0" w:line="240" w:lineRule="auto"/>
        <w:ind w:left="851" w:hanging="425"/>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3)</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Sikap atau perilaku apa sajakah yang dibatinkan dan diterapkan siswa. Jawaban terhadap pertanyaan ini berupa rumusan perilaku atau kebiasaan yang berkaitan dengan penerapan sikap nilai dalam kehidupan siswa sehari-hari. Karena indikator yang hendak kita kembangkan bertumpu pada kompetensi dasar dari mata pelajaran tertentu, maka hendaknya dipilih sikap/perilaku yang berhubungan dengan mata pelajaran tersebut, terutama dengan kompetensi bersangkutan.</w:t>
      </w:r>
    </w:p>
    <w:p w:rsidR="00814E0E" w:rsidRPr="00487A50" w:rsidRDefault="00814E0E" w:rsidP="004E28AD">
      <w:pPr>
        <w:spacing w:after="0" w:line="240" w:lineRule="auto"/>
        <w:ind w:firstLine="426"/>
        <w:jc w:val="both"/>
        <w:rPr>
          <w:rFonts w:ascii="Arial Narrow" w:eastAsia="Times New Roman" w:hAnsi="Arial Narrow"/>
          <w:szCs w:val="24"/>
          <w:lang w:eastAsia="id-ID"/>
        </w:rPr>
      </w:pPr>
      <w:r w:rsidRPr="00487A50">
        <w:rPr>
          <w:rFonts w:ascii="Arial Narrow" w:eastAsia="Times New Roman" w:hAnsi="Arial Narrow"/>
          <w:szCs w:val="24"/>
          <w:lang w:eastAsia="id-ID"/>
        </w:rPr>
        <w:t>Terkait dengan ketiga aspek diatas, maka Bloom (et al). Dalam Hisyam Zaini menganalisis kompetensi menjadi tiga aspek, dengan tingkatan yang berbeda-beda setiap aspeknya, yaitu kompetensi;</w:t>
      </w:r>
    </w:p>
    <w:p w:rsidR="00814E0E" w:rsidRPr="00487A50" w:rsidRDefault="00814E0E" w:rsidP="004E28AD">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a)</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Kognitif, meliputi tingkatan pengetahuan, pemahaman, aplikasi, analisis, sintesis, dan penilaian.</w:t>
      </w:r>
    </w:p>
    <w:p w:rsidR="00814E0E" w:rsidRPr="00487A50" w:rsidRDefault="00814E0E" w:rsidP="004E28AD">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b)</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Afektif, meliputi pengenalan, pemberian proses, penghargaan terhadap nilai, pengorganisasian, dan pengamalan.</w:t>
      </w:r>
    </w:p>
    <w:p w:rsidR="00814E0E" w:rsidRPr="00487A50" w:rsidRDefault="00814E0E" w:rsidP="004E28AD">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c)</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Psikomotorik, meliputi peniruan, penggunaan, penggunaan, ketepatan, perangkaian, dan kreativitas. (</w:t>
      </w:r>
      <w:r w:rsidRPr="00487A50">
        <w:rPr>
          <w:rFonts w:ascii="Arial Narrow" w:hAnsi="Arial Narrow"/>
          <w:szCs w:val="24"/>
        </w:rPr>
        <w:t>Bloom dalam Hisyam Zaini,2002: 79-83)</w:t>
      </w:r>
    </w:p>
    <w:p w:rsidR="00814E0E" w:rsidRPr="00487A50" w:rsidRDefault="00814E0E" w:rsidP="004E28AD">
      <w:pPr>
        <w:spacing w:after="0" w:line="240" w:lineRule="auto"/>
        <w:ind w:left="426" w:hanging="426"/>
        <w:jc w:val="both"/>
        <w:rPr>
          <w:rFonts w:ascii="Arial Narrow" w:eastAsia="Times New Roman" w:hAnsi="Arial Narrow"/>
          <w:szCs w:val="24"/>
          <w:lang w:eastAsia="id-ID"/>
        </w:rPr>
      </w:pPr>
      <w:r w:rsidRPr="00487A50">
        <w:rPr>
          <w:rFonts w:ascii="Arial Narrow" w:eastAsiaTheme="majorBidi" w:hAnsi="Arial Narrow"/>
          <w:szCs w:val="24"/>
          <w:lang w:eastAsia="id-ID"/>
        </w:rPr>
        <w:t>d.</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Pada proses perumusan SK dan KD perlu memilih kata-kata kerja umum operasional berdasarkan level kompetensi pembelajaran.</w:t>
      </w:r>
    </w:p>
    <w:p w:rsidR="00814E0E" w:rsidRDefault="00814E0E" w:rsidP="004E28AD">
      <w:pPr>
        <w:spacing w:after="0" w:line="240" w:lineRule="auto"/>
        <w:ind w:left="426" w:hanging="426"/>
        <w:jc w:val="both"/>
        <w:rPr>
          <w:rFonts w:ascii="Arial Narrow" w:hAnsi="Arial Narrow"/>
          <w:szCs w:val="24"/>
        </w:rPr>
      </w:pPr>
      <w:r w:rsidRPr="00487A50">
        <w:rPr>
          <w:rFonts w:ascii="Arial Narrow" w:eastAsiaTheme="majorBidi" w:hAnsi="Arial Narrow"/>
          <w:szCs w:val="24"/>
          <w:lang w:eastAsia="id-ID"/>
        </w:rPr>
        <w:t>e.</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Pada proses perumusan dan pengembangan SK dan KD. Guru perlu memerlukan tingkat kompetensi yang diharapkan tercapai oleh siswa setelah mengikuti kegiatan pembelajaran. Penentuan tingkat kompetensi yang harus dicapai oleh siswa, juga perlu mempertimbangkan kemampuan awal siswa. Jika kompetensi yang telah disusun tidak memenuhi kemampuan awal siswa, maka kompetensi tersebut hanya sia-sia dan tidak mungkin tercapai oleh siswa.(</w:t>
      </w:r>
      <w:r w:rsidRPr="00487A50">
        <w:rPr>
          <w:rFonts w:ascii="Arial Narrow" w:hAnsi="Arial Narrow"/>
          <w:szCs w:val="24"/>
        </w:rPr>
        <w:t xml:space="preserve"> Kasful Anwar Dan Hendra Harmi,  2011: 75-83)</w:t>
      </w:r>
    </w:p>
    <w:p w:rsidR="00E76DB4" w:rsidRPr="00487A50" w:rsidRDefault="00E76DB4" w:rsidP="004E28AD">
      <w:pPr>
        <w:spacing w:after="0" w:line="240" w:lineRule="auto"/>
        <w:ind w:left="426" w:hanging="426"/>
        <w:jc w:val="both"/>
        <w:rPr>
          <w:rFonts w:ascii="Arial Narrow" w:eastAsia="Times New Roman" w:hAnsi="Arial Narrow"/>
          <w:szCs w:val="24"/>
          <w:lang w:eastAsia="id-ID"/>
        </w:rPr>
      </w:pPr>
    </w:p>
    <w:p w:rsidR="00814E0E" w:rsidRPr="00E76DB4" w:rsidRDefault="00814E0E" w:rsidP="00E76DB4">
      <w:pPr>
        <w:pStyle w:val="ListParagraph"/>
        <w:numPr>
          <w:ilvl w:val="0"/>
          <w:numId w:val="12"/>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bCs/>
          <w:szCs w:val="24"/>
          <w:lang w:eastAsia="id-ID"/>
        </w:rPr>
        <w:t>Perumusan Indikator</w:t>
      </w:r>
    </w:p>
    <w:p w:rsidR="00814E0E" w:rsidRPr="00E76DB4" w:rsidRDefault="00814E0E" w:rsidP="00E76DB4">
      <w:pPr>
        <w:pStyle w:val="ListParagraph"/>
        <w:numPr>
          <w:ilvl w:val="0"/>
          <w:numId w:val="29"/>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szCs w:val="24"/>
          <w:lang w:eastAsia="id-ID"/>
        </w:rPr>
        <w:t>Pengertian Indikator</w:t>
      </w:r>
    </w:p>
    <w:p w:rsidR="00814E0E" w:rsidRPr="00487A50" w:rsidRDefault="00814E0E" w:rsidP="00814E0E">
      <w:pPr>
        <w:spacing w:after="0" w:line="240" w:lineRule="auto"/>
        <w:ind w:firstLine="720"/>
        <w:jc w:val="both"/>
        <w:rPr>
          <w:rFonts w:ascii="Arial Narrow" w:eastAsia="Times New Roman" w:hAnsi="Arial Narrow"/>
          <w:szCs w:val="24"/>
          <w:lang w:eastAsia="id-ID"/>
        </w:rPr>
      </w:pPr>
      <w:r w:rsidRPr="00487A50">
        <w:rPr>
          <w:rFonts w:ascii="Arial Narrow" w:eastAsia="Times New Roman" w:hAnsi="Arial Narrow"/>
          <w:szCs w:val="24"/>
          <w:lang w:eastAsia="id-ID"/>
        </w:rPr>
        <w:t>Indikator merupakan penanda pencapaian kompetensi dasar yang ditandai oleh perubahan perilaku yang dapat diukur yang mencakup sikap, pengetahuan, dan keterampilan yang dapat dijadikan sebagai pedoman atau acuan dalam penyusun alat penilaian. (</w:t>
      </w:r>
      <w:r w:rsidRPr="00487A50">
        <w:rPr>
          <w:rFonts w:ascii="Arial Narrow" w:hAnsi="Arial Narrow"/>
          <w:szCs w:val="24"/>
        </w:rPr>
        <w:t>Badan Standar Nasional Pendidikan, 2006: 15)</w:t>
      </w:r>
      <w:r w:rsidRPr="00487A50">
        <w:rPr>
          <w:rFonts w:ascii="Arial Narrow" w:eastAsia="Times New Roman" w:hAnsi="Arial Narrow"/>
          <w:szCs w:val="24"/>
          <w:lang w:eastAsia="id-ID"/>
        </w:rPr>
        <w:t xml:space="preserve"> Indikator adalah kompetensi dasar yang  secara spesifik dapat dijadikan ukuran untuk mengetahui ketercapaian hasil pembelajaran. Karena indikator merupakan KD yang spesifik, apabila serangkaian indikator dalam suatu kompetensi sudah dapat terpenuhi berarti target kompetensi dasar tersebut sudah terpenuhi.</w:t>
      </w:r>
    </w:p>
    <w:p w:rsidR="00814E0E" w:rsidRPr="00487A50" w:rsidRDefault="00814E0E" w:rsidP="00814E0E">
      <w:pPr>
        <w:spacing w:after="0" w:line="240" w:lineRule="auto"/>
        <w:ind w:firstLine="720"/>
        <w:jc w:val="both"/>
        <w:rPr>
          <w:rFonts w:ascii="Arial Narrow" w:eastAsia="Times New Roman" w:hAnsi="Arial Narrow"/>
          <w:szCs w:val="24"/>
          <w:lang w:eastAsia="id-ID"/>
        </w:rPr>
      </w:pPr>
      <w:r w:rsidRPr="00487A50">
        <w:rPr>
          <w:rFonts w:ascii="Arial Narrow" w:eastAsia="Times New Roman" w:hAnsi="Arial Narrow"/>
          <w:szCs w:val="24"/>
          <w:lang w:eastAsia="id-ID"/>
        </w:rPr>
        <w:t>Adapun pertimbangan dalam pengembangan indikator adalah :</w:t>
      </w:r>
    </w:p>
    <w:p w:rsidR="00814E0E" w:rsidRPr="00487A50" w:rsidRDefault="00814E0E" w:rsidP="004E28AD">
      <w:pPr>
        <w:pStyle w:val="ListParagraph"/>
        <w:numPr>
          <w:ilvl w:val="0"/>
          <w:numId w:val="2"/>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Dikembangkan sesuai dengan karakteristik peserta didik, mata pelajaran, satuan pendidikan, dan potensi daerah.</w:t>
      </w:r>
    </w:p>
    <w:p w:rsidR="00814E0E" w:rsidRPr="00487A50" w:rsidRDefault="00814E0E" w:rsidP="004E28AD">
      <w:pPr>
        <w:pStyle w:val="ListParagraph"/>
        <w:numPr>
          <w:ilvl w:val="0"/>
          <w:numId w:val="2"/>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Dirumuskan dalam kata kerja operasional yang terukur dan terobservasi. Indikator juga digunakan sebagai dasar untuk menyusun alat penilaian. (</w:t>
      </w:r>
      <w:r w:rsidRPr="00487A50">
        <w:rPr>
          <w:rFonts w:ascii="Arial Narrow" w:hAnsi="Arial Narrow"/>
          <w:szCs w:val="24"/>
        </w:rPr>
        <w:t>Badan Standar Nasional Pendidikan, 2006)</w:t>
      </w:r>
    </w:p>
    <w:p w:rsidR="00E76DB4" w:rsidRPr="00E76DB4" w:rsidRDefault="00E76DB4" w:rsidP="00E76DB4">
      <w:pPr>
        <w:spacing w:after="0" w:line="240" w:lineRule="auto"/>
        <w:jc w:val="both"/>
        <w:rPr>
          <w:rFonts w:ascii="Arial Narrow" w:eastAsia="Times New Roman" w:hAnsi="Arial Narrow"/>
          <w:szCs w:val="24"/>
          <w:lang w:eastAsia="id-ID"/>
        </w:rPr>
      </w:pPr>
    </w:p>
    <w:p w:rsidR="00814E0E" w:rsidRPr="00E76DB4" w:rsidRDefault="00814E0E" w:rsidP="00E76DB4">
      <w:pPr>
        <w:pStyle w:val="ListParagraph"/>
        <w:numPr>
          <w:ilvl w:val="0"/>
          <w:numId w:val="29"/>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szCs w:val="24"/>
          <w:lang w:eastAsia="id-ID"/>
        </w:rPr>
        <w:lastRenderedPageBreak/>
        <w:t>Fungsi Indikator</w:t>
      </w:r>
    </w:p>
    <w:p w:rsidR="00814E0E" w:rsidRPr="00487A50" w:rsidRDefault="00814E0E" w:rsidP="00814E0E">
      <w:pPr>
        <w:spacing w:after="0" w:line="240" w:lineRule="auto"/>
        <w:ind w:firstLine="709"/>
        <w:jc w:val="both"/>
        <w:rPr>
          <w:rFonts w:ascii="Arial Narrow" w:eastAsia="Times New Roman" w:hAnsi="Arial Narrow"/>
          <w:szCs w:val="24"/>
          <w:lang w:eastAsia="id-ID"/>
        </w:rPr>
      </w:pPr>
      <w:r w:rsidRPr="00487A50">
        <w:rPr>
          <w:rFonts w:ascii="Arial Narrow" w:eastAsia="Times New Roman" w:hAnsi="Arial Narrow"/>
          <w:szCs w:val="24"/>
          <w:lang w:eastAsia="id-ID"/>
        </w:rPr>
        <w:t>Ada beberapa fungsi indikator yang dengannya menjadikan penting pada perumusan indikator dalam penyusunan silabus. Fungsi-fungsi tersebut yaitu;</w:t>
      </w:r>
    </w:p>
    <w:p w:rsidR="00814E0E" w:rsidRPr="00487A50" w:rsidRDefault="00814E0E" w:rsidP="004E28AD">
      <w:pPr>
        <w:pStyle w:val="ListParagraph"/>
        <w:numPr>
          <w:ilvl w:val="0"/>
          <w:numId w:val="3"/>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Sebagai tanda-tanda yang menunjukkan terjadinya perubahan perilaku pada siswa, yang mana tanda-tanda tersebut akan lebih spesifik dan dapat diamati pada diri siswa setelah siswa mengikuti kegiatan pembelajaran.</w:t>
      </w:r>
    </w:p>
    <w:p w:rsidR="00814E0E" w:rsidRPr="00487A50" w:rsidRDefault="00814E0E" w:rsidP="004E28AD">
      <w:pPr>
        <w:pStyle w:val="ListParagraph"/>
        <w:numPr>
          <w:ilvl w:val="0"/>
          <w:numId w:val="3"/>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Sebagai pedoman dalam menyusun alat ukur. Alat ukur tersebut dapat dijadikan sebagai alat pembuktian bagi keberhasilan siswa dalam mencapai standar kelulusan yang telah ditentukan.</w:t>
      </w:r>
    </w:p>
    <w:p w:rsidR="00814E0E" w:rsidRPr="00487A50" w:rsidRDefault="00814E0E" w:rsidP="004E28AD">
      <w:pPr>
        <w:pStyle w:val="ListParagraph"/>
        <w:numPr>
          <w:ilvl w:val="0"/>
          <w:numId w:val="3"/>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Sebagai pedoman dalam mengembangkan materi pembelajaran.</w:t>
      </w:r>
    </w:p>
    <w:p w:rsidR="00814E0E" w:rsidRPr="00487A50" w:rsidRDefault="00814E0E" w:rsidP="004E28AD">
      <w:pPr>
        <w:pStyle w:val="ListParagraph"/>
        <w:numPr>
          <w:ilvl w:val="0"/>
          <w:numId w:val="3"/>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Penentuan materi pembelajaran ini harus sesuai dengan indikator yang dikembangkan. Indikator yang dirumuskan secara cermat dan akurat dapat memberikan arah dalam pengembangan materi pembelajaran yang efektif yang sesuai dengan karakteristik mata pelajaran, potensi dan kebutuhannya baik kebutuhan peserta didik, sekolah ataupun lingkungan.</w:t>
      </w:r>
    </w:p>
    <w:p w:rsidR="00814E0E" w:rsidRPr="00487A50" w:rsidRDefault="00814E0E" w:rsidP="004E28AD">
      <w:pPr>
        <w:pStyle w:val="ListParagraph"/>
        <w:numPr>
          <w:ilvl w:val="0"/>
          <w:numId w:val="3"/>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Sebagai pedoman dalam merencanakan kegiatan pembelajaran.</w:t>
      </w:r>
    </w:p>
    <w:p w:rsidR="00814E0E" w:rsidRPr="00487A50" w:rsidRDefault="00814E0E" w:rsidP="004E28AD">
      <w:pPr>
        <w:pStyle w:val="ListParagraph"/>
        <w:numPr>
          <w:ilvl w:val="0"/>
          <w:numId w:val="3"/>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Rencana pembelajaran perlu dirancang secara efektif agar kompetensi dapat dicapai secara maksimal.</w:t>
      </w:r>
    </w:p>
    <w:p w:rsidR="00814E0E" w:rsidRPr="00487A50" w:rsidRDefault="00814E0E" w:rsidP="004E28AD">
      <w:pPr>
        <w:pStyle w:val="ListParagraph"/>
        <w:numPr>
          <w:ilvl w:val="0"/>
          <w:numId w:val="3"/>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Sebagai pedoman dalam mngembangkan bahan ajar. </w:t>
      </w:r>
    </w:p>
    <w:p w:rsidR="00814E0E" w:rsidRPr="00487A50" w:rsidRDefault="00814E0E" w:rsidP="004E28AD">
      <w:pPr>
        <w:pStyle w:val="ListParagraph"/>
        <w:numPr>
          <w:ilvl w:val="0"/>
          <w:numId w:val="3"/>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Bahan ajar merupakan materi yang harus dipelajari siswa sebagai sarana untuk mencapai standar kompetensi dan kompetensi dasar. Oleh karena itu, pemilihan bahan ajar yang efektif harus sesuai dengan tuntutan indikator, sehingga dapat meningkatkan pencapaian kompetensi secara maksimal.</w:t>
      </w:r>
    </w:p>
    <w:p w:rsidR="00814E0E" w:rsidRPr="00487A50" w:rsidRDefault="00814E0E" w:rsidP="004E28AD">
      <w:pPr>
        <w:pStyle w:val="ListParagraph"/>
        <w:numPr>
          <w:ilvl w:val="0"/>
          <w:numId w:val="3"/>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Sebagai pedoman dalam merancang dan melaksanakan penilaian hasil belajar. </w:t>
      </w:r>
    </w:p>
    <w:p w:rsidR="00814E0E" w:rsidRDefault="00814E0E" w:rsidP="004E28AD">
      <w:pPr>
        <w:pStyle w:val="ListParagraph"/>
        <w:numPr>
          <w:ilvl w:val="0"/>
          <w:numId w:val="3"/>
        </w:numPr>
        <w:spacing w:after="0" w:line="240" w:lineRule="auto"/>
        <w:ind w:left="426" w:hanging="426"/>
        <w:jc w:val="both"/>
        <w:rPr>
          <w:rFonts w:ascii="Arial Narrow" w:eastAsia="Times New Roman" w:hAnsi="Arial Narrow"/>
          <w:szCs w:val="24"/>
          <w:lang w:eastAsia="id-ID"/>
        </w:rPr>
      </w:pPr>
      <w:r w:rsidRPr="00487A50">
        <w:rPr>
          <w:rFonts w:ascii="Arial Narrow" w:eastAsia="Times New Roman" w:hAnsi="Arial Narrow"/>
          <w:szCs w:val="24"/>
          <w:lang w:eastAsia="id-ID"/>
        </w:rPr>
        <w:t>Rancangan penilaian memberikan acuan dalam menentukan bentuk dan jenis penilaian, serta pengembangan indikator penilaian. Pengembangan indikator penilaian harus mengacu pada indikator pencapaian yang dikembangkan sesuai dengan tuntutan KI dan KD.</w:t>
      </w:r>
    </w:p>
    <w:p w:rsidR="00E76DB4" w:rsidRPr="00E76DB4" w:rsidRDefault="00E76DB4" w:rsidP="00E76DB4">
      <w:pPr>
        <w:pStyle w:val="ListParagraph"/>
        <w:spacing w:after="0" w:line="240" w:lineRule="auto"/>
        <w:ind w:left="426"/>
        <w:jc w:val="both"/>
        <w:rPr>
          <w:rFonts w:ascii="Arial Narrow" w:eastAsia="Times New Roman" w:hAnsi="Arial Narrow"/>
          <w:szCs w:val="24"/>
          <w:lang w:eastAsia="id-ID"/>
        </w:rPr>
      </w:pPr>
    </w:p>
    <w:p w:rsidR="00814E0E" w:rsidRPr="00E76DB4" w:rsidRDefault="00814E0E" w:rsidP="00E76DB4">
      <w:pPr>
        <w:pStyle w:val="ListParagraph"/>
        <w:numPr>
          <w:ilvl w:val="0"/>
          <w:numId w:val="29"/>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szCs w:val="24"/>
          <w:lang w:eastAsia="id-ID"/>
        </w:rPr>
        <w:t>Langkah-langkah Perumusan Indikator;</w:t>
      </w:r>
    </w:p>
    <w:p w:rsidR="00814E0E" w:rsidRPr="00487A50" w:rsidRDefault="00814E0E" w:rsidP="00814E0E">
      <w:pPr>
        <w:pStyle w:val="ListParagraph"/>
        <w:numPr>
          <w:ilvl w:val="0"/>
          <w:numId w:val="4"/>
        </w:numPr>
        <w:spacing w:after="0" w:line="240" w:lineRule="auto"/>
        <w:ind w:left="993" w:hanging="284"/>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Menganalisis tingkat kompetensi dalam KI dan KD yang telah dirumuskan atau dikembangkan sebelumnya. </w:t>
      </w:r>
    </w:p>
    <w:p w:rsidR="00814E0E" w:rsidRPr="00487A50" w:rsidRDefault="00814E0E" w:rsidP="00814E0E">
      <w:pPr>
        <w:pStyle w:val="ListParagraph"/>
        <w:numPr>
          <w:ilvl w:val="0"/>
          <w:numId w:val="4"/>
        </w:numPr>
        <w:spacing w:after="0" w:line="240" w:lineRule="auto"/>
        <w:ind w:left="993" w:hanging="284"/>
        <w:jc w:val="both"/>
        <w:rPr>
          <w:rFonts w:ascii="Arial Narrow" w:eastAsia="Times New Roman" w:hAnsi="Arial Narrow"/>
          <w:szCs w:val="24"/>
          <w:lang w:eastAsia="id-ID"/>
        </w:rPr>
      </w:pPr>
      <w:r w:rsidRPr="00487A50">
        <w:rPr>
          <w:rFonts w:ascii="Arial Narrow" w:eastAsia="Times New Roman" w:hAnsi="Arial Narrow"/>
          <w:szCs w:val="24"/>
          <w:lang w:eastAsia="id-ID"/>
        </w:rPr>
        <w:t>Menganalisis karakteristik mata pelajaran, keragaman kompetensi siswa, dan potensi sekolah.</w:t>
      </w:r>
    </w:p>
    <w:p w:rsidR="00814E0E" w:rsidRPr="00487A50" w:rsidRDefault="00814E0E" w:rsidP="00814E0E">
      <w:pPr>
        <w:pStyle w:val="ListParagraph"/>
        <w:numPr>
          <w:ilvl w:val="0"/>
          <w:numId w:val="4"/>
        </w:numPr>
        <w:spacing w:after="0" w:line="240" w:lineRule="auto"/>
        <w:ind w:left="993" w:hanging="284"/>
        <w:jc w:val="both"/>
        <w:rPr>
          <w:rFonts w:ascii="Arial Narrow" w:eastAsia="Times New Roman" w:hAnsi="Arial Narrow"/>
          <w:szCs w:val="24"/>
          <w:lang w:eastAsia="id-ID"/>
        </w:rPr>
      </w:pPr>
      <w:r w:rsidRPr="00487A50">
        <w:rPr>
          <w:rFonts w:ascii="Arial Narrow" w:eastAsia="Times New Roman" w:hAnsi="Arial Narrow"/>
          <w:szCs w:val="24"/>
          <w:lang w:eastAsia="id-ID"/>
        </w:rPr>
        <w:t>Menganalisis kata-kata operasional dalam merumuskan indikator.</w:t>
      </w:r>
    </w:p>
    <w:p w:rsidR="00814E0E" w:rsidRPr="00487A50" w:rsidRDefault="00814E0E" w:rsidP="00814E0E">
      <w:pPr>
        <w:pStyle w:val="ListParagraph"/>
        <w:numPr>
          <w:ilvl w:val="0"/>
          <w:numId w:val="4"/>
        </w:numPr>
        <w:spacing w:after="0" w:line="240" w:lineRule="auto"/>
        <w:ind w:left="993" w:hanging="284"/>
        <w:jc w:val="both"/>
        <w:rPr>
          <w:rFonts w:ascii="Arial Narrow" w:eastAsia="Times New Roman" w:hAnsi="Arial Narrow"/>
          <w:szCs w:val="24"/>
          <w:lang w:eastAsia="id-ID"/>
        </w:rPr>
      </w:pPr>
      <w:r w:rsidRPr="00487A50">
        <w:rPr>
          <w:rFonts w:ascii="Arial Narrow" w:eastAsia="Times New Roman" w:hAnsi="Arial Narrow"/>
          <w:szCs w:val="24"/>
          <w:lang w:eastAsia="id-ID"/>
        </w:rPr>
        <w:t>Penggunaan kata-kata operasional dalam rumusan KI dan KD di atas, biasanya dikembangkan dengan menggunakan level-level kompetensi yang relevan. Artinya pengembangan indikator harus mengakomodasi kompetensi yang sesuai dengan tendensi perumusan KI dan KD.</w:t>
      </w:r>
    </w:p>
    <w:p w:rsidR="00814E0E" w:rsidRPr="00487A50" w:rsidRDefault="00814E0E" w:rsidP="00814E0E">
      <w:pPr>
        <w:spacing w:after="0" w:line="240" w:lineRule="auto"/>
        <w:ind w:left="993"/>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Jika perumusan KI dan KD-nya lebih menonjol aspek keterampilan, maka indikator yang dirumuskan harus mencapai kemampuan keterampilan yang diinginkan, apabila afektif yang ditonjolkan maka indikator yang dirumuskan harus mencapai level kompetensi afektif yang diinginkan.</w:t>
      </w:r>
    </w:p>
    <w:p w:rsidR="00814E0E" w:rsidRPr="00487A50" w:rsidRDefault="00814E0E" w:rsidP="00814E0E">
      <w:pPr>
        <w:spacing w:after="0" w:line="240" w:lineRule="auto"/>
        <w:ind w:left="699" w:firstLine="294"/>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Adapun dalam mengembangkan indikator perlu mempertimbangkan:</w:t>
      </w:r>
    </w:p>
    <w:p w:rsidR="00814E0E" w:rsidRPr="00487A50" w:rsidRDefault="00814E0E" w:rsidP="00814E0E">
      <w:pPr>
        <w:pStyle w:val="ListParagraph"/>
        <w:numPr>
          <w:ilvl w:val="3"/>
          <w:numId w:val="5"/>
        </w:numPr>
        <w:spacing w:after="0" w:line="240" w:lineRule="auto"/>
        <w:ind w:left="1276" w:hanging="283"/>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Tuntutan kompetensi yang dapat dilihat melalui kata kerja yang digunakan dalam Kompetensi Dasar. </w:t>
      </w:r>
    </w:p>
    <w:p w:rsidR="00814E0E" w:rsidRPr="00487A50" w:rsidRDefault="00814E0E" w:rsidP="00814E0E">
      <w:pPr>
        <w:pStyle w:val="ListParagraph"/>
        <w:numPr>
          <w:ilvl w:val="3"/>
          <w:numId w:val="5"/>
        </w:numPr>
        <w:spacing w:after="0" w:line="240" w:lineRule="auto"/>
        <w:ind w:left="1276" w:hanging="283"/>
        <w:jc w:val="both"/>
        <w:rPr>
          <w:rFonts w:ascii="Arial Narrow" w:eastAsia="Times New Roman" w:hAnsi="Arial Narrow"/>
          <w:szCs w:val="24"/>
          <w:lang w:eastAsia="id-ID"/>
        </w:rPr>
      </w:pPr>
      <w:r w:rsidRPr="00487A50">
        <w:rPr>
          <w:rFonts w:ascii="Arial Narrow" w:eastAsia="Times New Roman" w:hAnsi="Arial Narrow"/>
          <w:szCs w:val="24"/>
          <w:lang w:eastAsia="id-ID"/>
        </w:rPr>
        <w:t>Karakteristik mata pelajaran, peserta didik, dan sekolah</w:t>
      </w:r>
    </w:p>
    <w:p w:rsidR="00814E0E" w:rsidRDefault="00814E0E" w:rsidP="00814E0E">
      <w:pPr>
        <w:pStyle w:val="ListParagraph"/>
        <w:numPr>
          <w:ilvl w:val="3"/>
          <w:numId w:val="5"/>
        </w:numPr>
        <w:spacing w:after="0" w:line="240" w:lineRule="auto"/>
        <w:ind w:left="1276" w:hanging="283"/>
        <w:jc w:val="both"/>
        <w:rPr>
          <w:rFonts w:ascii="Arial Narrow" w:eastAsia="Times New Roman" w:hAnsi="Arial Narrow"/>
          <w:szCs w:val="24"/>
          <w:lang w:eastAsia="id-ID"/>
        </w:rPr>
      </w:pPr>
      <w:r w:rsidRPr="00F50FD0">
        <w:rPr>
          <w:rFonts w:ascii="Arial Narrow" w:eastAsia="Times New Roman" w:hAnsi="Arial Narrow"/>
          <w:szCs w:val="24"/>
          <w:lang w:eastAsia="id-ID"/>
        </w:rPr>
        <w:lastRenderedPageBreak/>
        <w:t>Potensi dan kebutuhan peserta didik, masyarakat, dan lingkungan atau daerah.</w:t>
      </w:r>
    </w:p>
    <w:p w:rsidR="00A32721" w:rsidRDefault="00A32721" w:rsidP="00A32721">
      <w:pPr>
        <w:spacing w:after="0" w:line="240" w:lineRule="auto"/>
        <w:jc w:val="both"/>
        <w:rPr>
          <w:rFonts w:ascii="Arial Narrow" w:eastAsia="Times New Roman" w:hAnsi="Arial Narrow"/>
          <w:szCs w:val="24"/>
          <w:lang w:eastAsia="id-ID"/>
        </w:rPr>
      </w:pPr>
    </w:p>
    <w:p w:rsidR="00A32721" w:rsidRPr="00A32721" w:rsidRDefault="00A32721" w:rsidP="00A32721">
      <w:pPr>
        <w:spacing w:after="0" w:line="240" w:lineRule="auto"/>
        <w:jc w:val="both"/>
        <w:rPr>
          <w:rFonts w:ascii="Arial Narrow" w:eastAsia="Times New Roman" w:hAnsi="Arial Narrow"/>
          <w:szCs w:val="24"/>
          <w:lang w:eastAsia="id-ID"/>
        </w:rPr>
      </w:pPr>
    </w:p>
    <w:p w:rsidR="00814E0E" w:rsidRPr="00E76DB4" w:rsidRDefault="00814E0E" w:rsidP="00E76DB4">
      <w:pPr>
        <w:pStyle w:val="ListParagraph"/>
        <w:numPr>
          <w:ilvl w:val="1"/>
          <w:numId w:val="5"/>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szCs w:val="24"/>
          <w:lang w:eastAsia="id-ID"/>
        </w:rPr>
        <w:t>Cara Menjabarkan Kompetensi Dasar ke dalam Indikator</w:t>
      </w:r>
    </w:p>
    <w:p w:rsidR="00814E0E" w:rsidRPr="00487A50" w:rsidRDefault="00814E0E" w:rsidP="00E76DB4">
      <w:pPr>
        <w:spacing w:after="0" w:line="240" w:lineRule="auto"/>
        <w:ind w:left="426"/>
        <w:jc w:val="both"/>
        <w:rPr>
          <w:rFonts w:ascii="Arial Narrow" w:eastAsia="Times New Roman" w:hAnsi="Arial Narrow"/>
          <w:szCs w:val="24"/>
          <w:lang w:eastAsia="id-ID"/>
        </w:rPr>
      </w:pPr>
      <w:r w:rsidRPr="00487A50">
        <w:rPr>
          <w:rFonts w:ascii="Arial Narrow" w:eastAsia="Times New Roman" w:hAnsi="Arial Narrow"/>
          <w:szCs w:val="24"/>
          <w:lang w:eastAsia="id-ID"/>
        </w:rPr>
        <w:t>Dalam perumusan indikator, perlu adanya pengembangan pada kompetensi dasar. Adapun cara menjabarkan atau mengembangkan kompetensi dasar ke dalam indikator, ada dua yaitu; (</w:t>
      </w:r>
      <w:r w:rsidRPr="00487A50">
        <w:rPr>
          <w:rFonts w:ascii="Arial Narrow" w:hAnsi="Arial Narrow"/>
          <w:szCs w:val="24"/>
        </w:rPr>
        <w:t>E. Mulyasa,  2007: 141.)</w:t>
      </w:r>
    </w:p>
    <w:p w:rsidR="00814E0E" w:rsidRPr="00487A50" w:rsidRDefault="00814E0E" w:rsidP="00814E0E">
      <w:pPr>
        <w:pStyle w:val="ListParagraph"/>
        <w:numPr>
          <w:ilvl w:val="0"/>
          <w:numId w:val="6"/>
        </w:numPr>
        <w:spacing w:after="0" w:line="240" w:lineRule="auto"/>
        <w:ind w:left="993" w:hanging="284"/>
        <w:jc w:val="both"/>
        <w:rPr>
          <w:rFonts w:ascii="Arial Narrow" w:eastAsia="Times New Roman" w:hAnsi="Arial Narrow"/>
          <w:szCs w:val="24"/>
          <w:lang w:eastAsia="id-ID"/>
        </w:rPr>
      </w:pPr>
      <w:r w:rsidRPr="00487A50">
        <w:rPr>
          <w:rFonts w:ascii="Arial Narrow" w:eastAsia="Times New Roman" w:hAnsi="Arial Narrow"/>
          <w:szCs w:val="24"/>
          <w:lang w:eastAsia="id-ID"/>
        </w:rPr>
        <w:t>Mengidentifikasi kata-kata untuk indikator kompetensi</w:t>
      </w:r>
    </w:p>
    <w:p w:rsidR="00814E0E" w:rsidRPr="00487A50" w:rsidRDefault="00814E0E" w:rsidP="00814E0E">
      <w:pPr>
        <w:spacing w:after="0" w:line="240" w:lineRule="auto"/>
        <w:ind w:left="993" w:firstLine="10"/>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Cara yang paling mudah dalam menjabarkan kompetensi dasar ke dalam indikator adalah menambah kolom di sebelah kanan pada format kompetensi inti dan kompetensi dasar, seperti contoh;</w:t>
      </w:r>
    </w:p>
    <w:tbl>
      <w:tblPr>
        <w:tblW w:w="6945" w:type="dxa"/>
        <w:tblInd w:w="1101"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835"/>
        <w:gridCol w:w="2268"/>
        <w:gridCol w:w="1842"/>
      </w:tblGrid>
      <w:tr w:rsidR="00814E0E" w:rsidRPr="00487A50" w:rsidTr="004E28AD">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szCs w:val="24"/>
                <w:lang w:eastAsia="id-ID"/>
              </w:rPr>
              <w:t>Kompetensi Inti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szCs w:val="24"/>
                <w:lang w:eastAsia="id-ID"/>
              </w:rPr>
              <w:t>Kompetensi Dasar</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szCs w:val="24"/>
                <w:lang w:eastAsia="id-ID"/>
              </w:rPr>
              <w:t>Indikator</w:t>
            </w:r>
          </w:p>
        </w:tc>
      </w:tr>
    </w:tbl>
    <w:tbl>
      <w:tblPr>
        <w:tblStyle w:val="TableGrid"/>
        <w:tblW w:w="6945" w:type="dxa"/>
        <w:tblInd w:w="1101" w:type="dxa"/>
        <w:tblLayout w:type="fixed"/>
        <w:tblLook w:val="04A0"/>
      </w:tblPr>
      <w:tblGrid>
        <w:gridCol w:w="2835"/>
        <w:gridCol w:w="2268"/>
        <w:gridCol w:w="1842"/>
      </w:tblGrid>
      <w:tr w:rsidR="00814E0E" w:rsidRPr="00487A50" w:rsidTr="004E28AD">
        <w:tc>
          <w:tcPr>
            <w:tcW w:w="2835" w:type="dxa"/>
          </w:tcPr>
          <w:p w:rsidR="00814E0E" w:rsidRPr="00487A50" w:rsidRDefault="00814E0E" w:rsidP="00976F64">
            <w:pPr>
              <w:pStyle w:val="ListParagraph"/>
              <w:ind w:left="176" w:hanging="284"/>
              <w:rPr>
                <w:rFonts w:ascii="Arial Narrow" w:eastAsiaTheme="majorBidi" w:hAnsi="Arial Narrow"/>
                <w:szCs w:val="24"/>
                <w:lang w:eastAsia="id-ID"/>
              </w:rPr>
            </w:pPr>
            <w:r w:rsidRPr="00487A50">
              <w:rPr>
                <w:rFonts w:ascii="Arial Narrow" w:hAnsi="Arial Narrow"/>
                <w:szCs w:val="24"/>
              </w:rPr>
              <w:t>3.   Memahami pengetahuan faktual dengan cara mengamati [mendengar, melihat, membaca] dan menanya berdasarkan rasa ingin tahu tentang dirinya, makhluk ciptaan Tuhan dan kegiatannya, dan benda-benda yang dijumpainya di rumah dan di sekolah</w:t>
            </w:r>
          </w:p>
        </w:tc>
        <w:tc>
          <w:tcPr>
            <w:tcW w:w="2268" w:type="dxa"/>
          </w:tcPr>
          <w:p w:rsidR="00814E0E" w:rsidRPr="00487A50" w:rsidRDefault="00814E0E" w:rsidP="00976F64">
            <w:pPr>
              <w:widowControl w:val="0"/>
              <w:autoSpaceDE w:val="0"/>
              <w:autoSpaceDN w:val="0"/>
              <w:adjustRightInd w:val="0"/>
              <w:ind w:left="317" w:right="70" w:hanging="425"/>
              <w:jc w:val="both"/>
              <w:rPr>
                <w:rFonts w:ascii="Arial Narrow" w:hAnsi="Arial Narrow"/>
                <w:szCs w:val="24"/>
                <w:lang w:val="es-ES"/>
              </w:rPr>
            </w:pPr>
            <w:r w:rsidRPr="00487A50">
              <w:rPr>
                <w:rFonts w:ascii="Arial Narrow" w:hAnsi="Arial Narrow"/>
                <w:szCs w:val="24"/>
                <w:lang w:val="es-ES"/>
              </w:rPr>
              <w:t>3.1</w:t>
            </w:r>
            <w:r w:rsidRPr="00487A50">
              <w:rPr>
                <w:rFonts w:ascii="Arial Narrow" w:hAnsi="Arial Narrow"/>
                <w:szCs w:val="24"/>
              </w:rPr>
              <w:t xml:space="preserve">. </w:t>
            </w:r>
            <w:r w:rsidRPr="00487A50">
              <w:rPr>
                <w:rFonts w:ascii="Arial Narrow" w:hAnsi="Arial Narrow"/>
                <w:szCs w:val="24"/>
                <w:lang w:val="es-ES"/>
              </w:rPr>
              <w:t>Memahami proses perumusan dan penetapan  Pancasila sebagai Dasar Negara</w:t>
            </w:r>
          </w:p>
          <w:p w:rsidR="00814E0E" w:rsidRPr="00487A50" w:rsidRDefault="00814E0E" w:rsidP="00976F64">
            <w:pPr>
              <w:ind w:left="284" w:hanging="284"/>
              <w:contextualSpacing/>
              <w:rPr>
                <w:rFonts w:ascii="Arial Narrow" w:eastAsiaTheme="majorBidi" w:hAnsi="Arial Narrow"/>
                <w:szCs w:val="24"/>
                <w:lang w:eastAsia="id-ID"/>
              </w:rPr>
            </w:pPr>
          </w:p>
        </w:tc>
        <w:tc>
          <w:tcPr>
            <w:tcW w:w="1842" w:type="dxa"/>
          </w:tcPr>
          <w:p w:rsidR="00814E0E" w:rsidRPr="00487A50" w:rsidRDefault="00814E0E" w:rsidP="00976F64">
            <w:pPr>
              <w:ind w:left="284" w:hanging="284"/>
              <w:contextualSpacing/>
              <w:rPr>
                <w:rFonts w:ascii="Arial Narrow" w:hAnsi="Arial Narrow"/>
                <w:szCs w:val="24"/>
              </w:rPr>
            </w:pPr>
            <w:r w:rsidRPr="00487A50">
              <w:rPr>
                <w:rFonts w:ascii="Arial Narrow" w:hAnsi="Arial Narrow"/>
                <w:szCs w:val="24"/>
              </w:rPr>
              <w:t>Mengingat (C1)</w:t>
            </w:r>
          </w:p>
          <w:p w:rsidR="00814E0E" w:rsidRPr="00487A50" w:rsidRDefault="00814E0E" w:rsidP="00976F64">
            <w:pPr>
              <w:ind w:left="284" w:hanging="284"/>
              <w:contextualSpacing/>
              <w:rPr>
                <w:rFonts w:ascii="Arial Narrow" w:hAnsi="Arial Narrow"/>
                <w:szCs w:val="24"/>
              </w:rPr>
            </w:pPr>
            <w:r w:rsidRPr="00487A50">
              <w:rPr>
                <w:rFonts w:ascii="Arial Narrow" w:hAnsi="Arial Narrow"/>
                <w:szCs w:val="24"/>
              </w:rPr>
              <w:t>Memahami (2)</w:t>
            </w:r>
          </w:p>
          <w:p w:rsidR="00814E0E" w:rsidRPr="00487A50" w:rsidRDefault="00814E0E" w:rsidP="00976F64">
            <w:pPr>
              <w:ind w:left="284" w:hanging="284"/>
              <w:contextualSpacing/>
              <w:rPr>
                <w:rFonts w:ascii="Arial Narrow" w:hAnsi="Arial Narrow"/>
                <w:szCs w:val="24"/>
              </w:rPr>
            </w:pPr>
            <w:r w:rsidRPr="00487A50">
              <w:rPr>
                <w:rFonts w:ascii="Arial Narrow" w:hAnsi="Arial Narrow"/>
                <w:szCs w:val="24"/>
              </w:rPr>
              <w:t>Menerapkan (3)</w:t>
            </w:r>
          </w:p>
          <w:p w:rsidR="00814E0E" w:rsidRPr="00487A50" w:rsidRDefault="00814E0E" w:rsidP="00976F64">
            <w:pPr>
              <w:ind w:left="284" w:hanging="284"/>
              <w:contextualSpacing/>
              <w:rPr>
                <w:rFonts w:ascii="Arial Narrow" w:hAnsi="Arial Narrow"/>
                <w:szCs w:val="24"/>
              </w:rPr>
            </w:pPr>
            <w:r w:rsidRPr="00487A50">
              <w:rPr>
                <w:rFonts w:ascii="Arial Narrow" w:hAnsi="Arial Narrow"/>
                <w:szCs w:val="24"/>
              </w:rPr>
              <w:t>Menganalisis (4)</w:t>
            </w:r>
          </w:p>
          <w:p w:rsidR="00814E0E" w:rsidRPr="00487A50" w:rsidRDefault="00814E0E" w:rsidP="00976F64">
            <w:pPr>
              <w:ind w:left="284" w:hanging="284"/>
              <w:contextualSpacing/>
              <w:rPr>
                <w:rFonts w:ascii="Arial Narrow" w:hAnsi="Arial Narrow"/>
                <w:szCs w:val="24"/>
              </w:rPr>
            </w:pPr>
            <w:r w:rsidRPr="00487A50">
              <w:rPr>
                <w:rFonts w:ascii="Arial Narrow" w:hAnsi="Arial Narrow"/>
                <w:szCs w:val="24"/>
              </w:rPr>
              <w:t>Menilai (5)</w:t>
            </w:r>
          </w:p>
          <w:p w:rsidR="00814E0E" w:rsidRPr="00487A50" w:rsidRDefault="00814E0E" w:rsidP="00976F64">
            <w:pPr>
              <w:ind w:left="284" w:hanging="284"/>
              <w:contextualSpacing/>
              <w:rPr>
                <w:rFonts w:ascii="Arial Narrow" w:eastAsiaTheme="majorBidi" w:hAnsi="Arial Narrow"/>
                <w:szCs w:val="24"/>
                <w:lang w:eastAsia="id-ID"/>
              </w:rPr>
            </w:pPr>
            <w:r w:rsidRPr="00487A50">
              <w:rPr>
                <w:rFonts w:ascii="Arial Narrow" w:hAnsi="Arial Narrow"/>
                <w:szCs w:val="24"/>
              </w:rPr>
              <w:t>Menciptakan (6)</w:t>
            </w:r>
          </w:p>
        </w:tc>
      </w:tr>
    </w:tbl>
    <w:p w:rsidR="00814E0E" w:rsidRPr="00487A50" w:rsidRDefault="00814E0E" w:rsidP="00814E0E">
      <w:pPr>
        <w:pStyle w:val="ListParagraph"/>
        <w:numPr>
          <w:ilvl w:val="0"/>
          <w:numId w:val="6"/>
        </w:numPr>
        <w:spacing w:after="0" w:line="240" w:lineRule="auto"/>
        <w:ind w:left="993" w:hanging="284"/>
        <w:jc w:val="both"/>
        <w:rPr>
          <w:rFonts w:ascii="Arial Narrow" w:eastAsia="Times New Roman" w:hAnsi="Arial Narrow"/>
          <w:szCs w:val="24"/>
          <w:lang w:eastAsia="id-ID"/>
        </w:rPr>
      </w:pPr>
      <w:r w:rsidRPr="00487A50">
        <w:rPr>
          <w:rFonts w:ascii="Arial Narrow" w:eastAsia="Times New Roman" w:hAnsi="Arial Narrow"/>
          <w:szCs w:val="24"/>
          <w:lang w:eastAsia="id-ID"/>
        </w:rPr>
        <w:t>Mengembangkan kalimat indikator</w:t>
      </w:r>
    </w:p>
    <w:p w:rsidR="00814E0E" w:rsidRPr="00487A50" w:rsidRDefault="00814E0E" w:rsidP="00814E0E">
      <w:pPr>
        <w:spacing w:after="0" w:line="240" w:lineRule="auto"/>
        <w:ind w:left="993" w:firstLine="10"/>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Setelah indikator dari kompetensi dasar diidentifikasi, selanjutnya dikembangkan ke dalam kalimat indikator yang merupakan karakteristik kompetensi dasar, seperti dalam contoh berikut;</w:t>
      </w:r>
    </w:p>
    <w:p w:rsidR="00814E0E" w:rsidRPr="00487A50" w:rsidRDefault="00814E0E" w:rsidP="00814E0E">
      <w:pPr>
        <w:spacing w:after="0" w:line="240" w:lineRule="auto"/>
        <w:ind w:left="1560" w:hanging="567"/>
        <w:contextualSpacing/>
        <w:jc w:val="both"/>
        <w:rPr>
          <w:rFonts w:ascii="Arial Narrow" w:hAnsi="Arial Narrow"/>
          <w:szCs w:val="24"/>
        </w:rPr>
      </w:pPr>
      <w:r w:rsidRPr="00487A50">
        <w:rPr>
          <w:rFonts w:ascii="Arial Narrow" w:hAnsi="Arial Narrow"/>
          <w:szCs w:val="24"/>
        </w:rPr>
        <w:t xml:space="preserve">1. ) </w:t>
      </w:r>
      <w:r w:rsidRPr="00487A50">
        <w:rPr>
          <w:rFonts w:ascii="Arial Narrow" w:hAnsi="Arial Narrow"/>
          <w:szCs w:val="24"/>
        </w:rPr>
        <w:tab/>
        <w:t>KI 3</w:t>
      </w:r>
      <w:r w:rsidRPr="00487A50">
        <w:rPr>
          <w:rFonts w:ascii="Arial Narrow" w:hAnsi="Arial Narrow"/>
          <w:szCs w:val="24"/>
        </w:rPr>
        <w:tab/>
        <w:t>Memahami pengetahuan faktual dengan cara mengamati [mendengar, melihat, membaca] dan menanya berdasarkan rasa ingin tahu tentang dirinya, makhluk ciptaan Tuhan dan kegiatannya, dan benda-benda yang dijumpainya di rumah dan di sekolah</w:t>
      </w:r>
    </w:p>
    <w:p w:rsidR="00814E0E" w:rsidRPr="00487A50" w:rsidRDefault="00814E0E" w:rsidP="00814E0E">
      <w:pPr>
        <w:spacing w:after="0" w:line="240" w:lineRule="auto"/>
        <w:ind w:left="1560" w:hanging="567"/>
        <w:contextualSpacing/>
        <w:jc w:val="both"/>
        <w:rPr>
          <w:rFonts w:ascii="Arial Narrow" w:eastAsia="Times New Roman" w:hAnsi="Arial Narrow"/>
          <w:szCs w:val="24"/>
          <w:lang w:eastAsia="id-ID"/>
        </w:rPr>
      </w:pPr>
      <w:r w:rsidRPr="00487A50">
        <w:rPr>
          <w:rFonts w:ascii="Arial Narrow" w:hAnsi="Arial Narrow"/>
          <w:szCs w:val="24"/>
        </w:rPr>
        <w:t>2)</w:t>
      </w:r>
      <w:r w:rsidRPr="00487A50">
        <w:rPr>
          <w:rFonts w:ascii="Arial Narrow" w:hAnsi="Arial Narrow"/>
          <w:szCs w:val="24"/>
        </w:rPr>
        <w:tab/>
        <w:t xml:space="preserve">KD 3.1. </w:t>
      </w:r>
      <w:r w:rsidRPr="00487A50">
        <w:rPr>
          <w:rFonts w:ascii="Arial Narrow" w:hAnsi="Arial Narrow"/>
          <w:szCs w:val="24"/>
          <w:lang w:val="es-ES"/>
        </w:rPr>
        <w:t>Memahami proses perumusan dan penetapan  Pancasila sebagai Dasar Negara</w:t>
      </w:r>
    </w:p>
    <w:p w:rsidR="00814E0E" w:rsidRPr="00487A50" w:rsidRDefault="00814E0E" w:rsidP="00814E0E">
      <w:pPr>
        <w:spacing w:after="0" w:line="240" w:lineRule="auto"/>
        <w:ind w:left="1560" w:hanging="567"/>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3)</w:t>
      </w:r>
      <w:r w:rsidRPr="00487A50">
        <w:rPr>
          <w:rFonts w:ascii="Arial Narrow" w:eastAsia="Times New Roman" w:hAnsi="Arial Narrow"/>
          <w:szCs w:val="24"/>
          <w:lang w:eastAsia="id-ID"/>
        </w:rPr>
        <w:tab/>
        <w:t>Indikator:</w:t>
      </w:r>
    </w:p>
    <w:p w:rsidR="00814E0E" w:rsidRPr="00487A50" w:rsidRDefault="00814E0E" w:rsidP="00814E0E">
      <w:pPr>
        <w:widowControl w:val="0"/>
        <w:autoSpaceDE w:val="0"/>
        <w:autoSpaceDN w:val="0"/>
        <w:adjustRightInd w:val="0"/>
        <w:spacing w:after="0" w:line="240" w:lineRule="auto"/>
        <w:ind w:left="2268" w:right="70" w:hanging="708"/>
        <w:rPr>
          <w:rFonts w:ascii="Arial Narrow" w:hAnsi="Arial Narrow"/>
          <w:szCs w:val="24"/>
          <w:lang w:val="it-IT"/>
        </w:rPr>
      </w:pPr>
      <w:r w:rsidRPr="00487A50">
        <w:rPr>
          <w:rFonts w:ascii="Arial Narrow" w:hAnsi="Arial Narrow"/>
          <w:szCs w:val="24"/>
          <w:lang w:val="it-IT"/>
        </w:rPr>
        <w:t>3.1.1</w:t>
      </w:r>
      <w:r w:rsidRPr="00487A50">
        <w:rPr>
          <w:rFonts w:ascii="Arial Narrow" w:hAnsi="Arial Narrow"/>
          <w:szCs w:val="24"/>
        </w:rPr>
        <w:t>.</w:t>
      </w:r>
      <w:r w:rsidRPr="00487A50">
        <w:rPr>
          <w:rFonts w:ascii="Arial Narrow" w:hAnsi="Arial Narrow"/>
          <w:szCs w:val="24"/>
        </w:rPr>
        <w:tab/>
      </w:r>
      <w:r w:rsidRPr="00487A50">
        <w:rPr>
          <w:rFonts w:ascii="Arial Narrow" w:hAnsi="Arial Narrow"/>
          <w:szCs w:val="24"/>
          <w:lang w:val="it-IT"/>
        </w:rPr>
        <w:t>Mendeskripsikan perumusan Pancasila  sebagai Dasar  Negara  dalam  Sidang BPUPKI.</w:t>
      </w:r>
    </w:p>
    <w:p w:rsidR="00814E0E" w:rsidRPr="00487A50" w:rsidRDefault="00814E0E" w:rsidP="00814E0E">
      <w:pPr>
        <w:widowControl w:val="0"/>
        <w:autoSpaceDE w:val="0"/>
        <w:autoSpaceDN w:val="0"/>
        <w:adjustRightInd w:val="0"/>
        <w:spacing w:after="0" w:line="240" w:lineRule="auto"/>
        <w:ind w:left="2268" w:right="70" w:hanging="708"/>
        <w:rPr>
          <w:rFonts w:ascii="Arial Narrow" w:hAnsi="Arial Narrow"/>
          <w:szCs w:val="24"/>
          <w:lang w:val="it-IT"/>
        </w:rPr>
      </w:pPr>
      <w:r w:rsidRPr="00487A50">
        <w:rPr>
          <w:rFonts w:ascii="Arial Narrow" w:hAnsi="Arial Narrow"/>
          <w:szCs w:val="24"/>
          <w:lang w:val="it-IT"/>
        </w:rPr>
        <w:t>3.1.2</w:t>
      </w:r>
      <w:r w:rsidRPr="00487A50">
        <w:rPr>
          <w:rFonts w:ascii="Arial Narrow" w:hAnsi="Arial Narrow"/>
          <w:szCs w:val="24"/>
        </w:rPr>
        <w:t>.</w:t>
      </w:r>
      <w:r w:rsidRPr="00487A50">
        <w:rPr>
          <w:rFonts w:ascii="Arial Narrow" w:hAnsi="Arial Narrow"/>
          <w:szCs w:val="24"/>
        </w:rPr>
        <w:tab/>
      </w:r>
      <w:r w:rsidRPr="00487A50">
        <w:rPr>
          <w:rFonts w:ascii="Arial Narrow" w:hAnsi="Arial Narrow"/>
          <w:szCs w:val="24"/>
          <w:lang w:val="it-IT"/>
        </w:rPr>
        <w:t>Membandingkan pendapat  para pendiri negara tentang isi Pancasila.</w:t>
      </w:r>
    </w:p>
    <w:p w:rsidR="004E28AD" w:rsidRDefault="00814E0E" w:rsidP="004E28AD">
      <w:pPr>
        <w:widowControl w:val="0"/>
        <w:autoSpaceDE w:val="0"/>
        <w:autoSpaceDN w:val="0"/>
        <w:adjustRightInd w:val="0"/>
        <w:spacing w:after="0" w:line="240" w:lineRule="auto"/>
        <w:ind w:left="2268" w:right="70" w:hanging="708"/>
        <w:rPr>
          <w:rFonts w:ascii="Arial Narrow" w:hAnsi="Arial Narrow"/>
          <w:szCs w:val="24"/>
          <w:lang w:val="sv-SE"/>
        </w:rPr>
      </w:pPr>
      <w:r w:rsidRPr="00487A50">
        <w:rPr>
          <w:rFonts w:ascii="Arial Narrow" w:hAnsi="Arial Narrow"/>
          <w:szCs w:val="24"/>
          <w:lang w:val="sv-SE"/>
        </w:rPr>
        <w:t>3.1.3</w:t>
      </w:r>
      <w:r w:rsidRPr="00487A50">
        <w:rPr>
          <w:rFonts w:ascii="Arial Narrow" w:hAnsi="Arial Narrow"/>
          <w:szCs w:val="24"/>
        </w:rPr>
        <w:t>.</w:t>
      </w:r>
      <w:r w:rsidRPr="00487A50">
        <w:rPr>
          <w:rFonts w:ascii="Arial Narrow" w:hAnsi="Arial Narrow"/>
          <w:szCs w:val="24"/>
        </w:rPr>
        <w:tab/>
      </w:r>
      <w:r w:rsidRPr="00487A50">
        <w:rPr>
          <w:rFonts w:ascii="Arial Narrow" w:hAnsi="Arial Narrow"/>
          <w:szCs w:val="24"/>
          <w:lang w:val="sv-SE"/>
        </w:rPr>
        <w:t>Mendeskripiskan perumusan Dasar Negara dalam Sidang Panitia Sembilan.</w:t>
      </w:r>
    </w:p>
    <w:p w:rsidR="00E76DB4" w:rsidRDefault="00E76DB4" w:rsidP="004E28AD">
      <w:pPr>
        <w:widowControl w:val="0"/>
        <w:autoSpaceDE w:val="0"/>
        <w:autoSpaceDN w:val="0"/>
        <w:adjustRightInd w:val="0"/>
        <w:spacing w:after="0" w:line="240" w:lineRule="auto"/>
        <w:ind w:left="2268" w:right="70" w:hanging="708"/>
        <w:rPr>
          <w:rFonts w:ascii="Arial Narrow" w:hAnsi="Arial Narrow"/>
          <w:szCs w:val="24"/>
          <w:lang w:val="sv-SE"/>
        </w:rPr>
      </w:pPr>
    </w:p>
    <w:p w:rsidR="00814E0E" w:rsidRPr="00E76DB4" w:rsidRDefault="00814E0E" w:rsidP="00E76DB4">
      <w:pPr>
        <w:pStyle w:val="ListParagraph"/>
        <w:widowControl w:val="0"/>
        <w:numPr>
          <w:ilvl w:val="1"/>
          <w:numId w:val="5"/>
        </w:numPr>
        <w:autoSpaceDE w:val="0"/>
        <w:autoSpaceDN w:val="0"/>
        <w:adjustRightInd w:val="0"/>
        <w:spacing w:after="0" w:line="240" w:lineRule="auto"/>
        <w:ind w:left="426" w:right="70" w:hanging="426"/>
        <w:rPr>
          <w:rFonts w:ascii="Arial Narrow" w:hAnsi="Arial Narrow"/>
          <w:szCs w:val="24"/>
          <w:lang w:val="sv-SE"/>
        </w:rPr>
      </w:pPr>
      <w:r w:rsidRPr="00E76DB4">
        <w:rPr>
          <w:rFonts w:ascii="Arial Narrow" w:eastAsia="Times New Roman" w:hAnsi="Arial Narrow"/>
          <w:szCs w:val="24"/>
          <w:lang w:eastAsia="id-ID"/>
        </w:rPr>
        <w:t>Daftar Kata-kata Operasional untuk Indikator</w:t>
      </w:r>
    </w:p>
    <w:p w:rsidR="00814E0E" w:rsidRPr="00487A50" w:rsidRDefault="00814E0E" w:rsidP="00814E0E">
      <w:pPr>
        <w:spacing w:after="0" w:line="240" w:lineRule="auto"/>
        <w:ind w:left="720"/>
        <w:jc w:val="both"/>
        <w:rPr>
          <w:rFonts w:ascii="Arial Narrow" w:eastAsia="Times New Roman" w:hAnsi="Arial Narrow"/>
          <w:szCs w:val="24"/>
          <w:lang w:eastAsia="id-ID"/>
        </w:rPr>
      </w:pPr>
      <w:r w:rsidRPr="00487A50">
        <w:rPr>
          <w:rFonts w:ascii="Arial Narrow" w:eastAsia="Times New Roman" w:hAnsi="Arial Narrow"/>
          <w:szCs w:val="24"/>
          <w:lang w:eastAsia="id-ID"/>
        </w:rPr>
        <w:t>Untuk mengembangkan indikator disesuai dengan hasil revisi</w:t>
      </w:r>
      <w:r w:rsidRPr="00487A50">
        <w:rPr>
          <w:rFonts w:ascii="Arial Narrow" w:hAnsi="Arial Narrow"/>
          <w:szCs w:val="24"/>
        </w:rPr>
        <w:t xml:space="preserve"> Taksonomi Bloom. </w:t>
      </w:r>
      <w:r w:rsidRPr="00487A50">
        <w:rPr>
          <w:rFonts w:ascii="Arial Narrow" w:eastAsia="Times New Roman" w:hAnsi="Arial Narrow"/>
          <w:szCs w:val="24"/>
          <w:lang w:eastAsia="id-ID"/>
        </w:rPr>
        <w:t xml:space="preserve">dengan aspek kompetensinya baik itu kognitif, afektif,  maupun psikomotorik </w:t>
      </w:r>
    </w:p>
    <w:p w:rsidR="00814E0E" w:rsidRPr="00487A50" w:rsidRDefault="00814E0E" w:rsidP="00814E0E">
      <w:pPr>
        <w:spacing w:after="0" w:line="240" w:lineRule="auto"/>
        <w:ind w:left="142" w:firstLine="578"/>
        <w:jc w:val="both"/>
        <w:rPr>
          <w:rFonts w:ascii="Arial Narrow" w:eastAsia="Times New Roman" w:hAnsi="Arial Narrow"/>
          <w:szCs w:val="24"/>
          <w:lang w:eastAsia="id-ID"/>
        </w:rPr>
      </w:pPr>
      <w:r w:rsidRPr="00487A50">
        <w:rPr>
          <w:rFonts w:ascii="Arial Narrow" w:eastAsia="Times New Roman" w:hAnsi="Arial Narrow"/>
          <w:szCs w:val="24"/>
          <w:lang w:eastAsia="id-ID"/>
        </w:rPr>
        <w:t>Aspek : Kognitif</w:t>
      </w:r>
    </w:p>
    <w:tbl>
      <w:tblPr>
        <w:tblW w:w="7229" w:type="dxa"/>
        <w:tblInd w:w="81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567"/>
        <w:gridCol w:w="1418"/>
        <w:gridCol w:w="5244"/>
      </w:tblGrid>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b/>
                <w:bCs/>
                <w:szCs w:val="24"/>
                <w:lang w:eastAsia="id-ID"/>
              </w:rPr>
              <w:t>No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right="-108" w:hanging="534"/>
              <w:contextualSpacing/>
              <w:jc w:val="center"/>
              <w:rPr>
                <w:rFonts w:ascii="Arial Narrow" w:eastAsia="Times New Roman" w:hAnsi="Arial Narrow"/>
                <w:szCs w:val="24"/>
                <w:lang w:eastAsia="id-ID"/>
              </w:rPr>
            </w:pPr>
            <w:r w:rsidRPr="00487A50">
              <w:rPr>
                <w:rFonts w:ascii="Arial Narrow" w:eastAsia="Times New Roman" w:hAnsi="Arial Narrow"/>
                <w:b/>
                <w:bCs/>
                <w:szCs w:val="24"/>
                <w:lang w:eastAsia="id-ID"/>
              </w:rPr>
              <w:t>Kompetensi</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b/>
                <w:bCs/>
                <w:szCs w:val="24"/>
                <w:lang w:eastAsia="id-ID"/>
              </w:rPr>
              <w:t>Indikator Kompetensi</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 xml:space="preserve">Mengingat </w:t>
            </w:r>
            <w:r w:rsidRPr="00487A50">
              <w:rPr>
                <w:rFonts w:ascii="Arial Narrow" w:eastAsia="Times New Roman" w:hAnsi="Arial Narrow"/>
                <w:i/>
                <w:iCs/>
                <w:szCs w:val="24"/>
                <w:lang w:eastAsia="id-ID"/>
              </w:rPr>
              <w:lastRenderedPageBreak/>
              <w:t>(remember)</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lastRenderedPageBreak/>
              <w:t xml:space="preserve">Mengutip, Menebitkan, Menjelaskan Memasagkan, </w:t>
            </w:r>
            <w:r w:rsidRPr="00487A50">
              <w:rPr>
                <w:rFonts w:ascii="Arial Narrow" w:eastAsia="Times New Roman" w:hAnsi="Arial Narrow"/>
                <w:szCs w:val="24"/>
                <w:lang w:eastAsia="id-ID"/>
              </w:rPr>
              <w:lastRenderedPageBreak/>
              <w:t>Membaca, Menamai, Meninjau, Mentabulasi, Menulis, Menyatakan, Menunjukkan, Mendaftar, Menggambar, Membilang, Mengidentifikasi, Menghafal, Mencatat, Meniru</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lastRenderedPageBreak/>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Memahahi (undestad)</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Memperkirakan, Menceritajan, Merinci, Megubah, Memperluas, Menjabarkan, Mnconthkan, Mengemukakan, Menggali, Mengubah, Menghitung, Menguraikan, Mempertahankan, Mngartikan, Menerangkan, Menafsirkan, Memprediksi, Melaporkan, membedakan</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Menerapkan (aply)</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Mengaskan, Menentukan, Menerapkan, Memodifikasi, Membangun, Mencegah, Melatih, Menyelidiki, Memproses, Memecahkan, Melakukan, Mensimulasikan, Mengurutkan, Membiasakan, Mengklasifikasi, Menyesuaikan, Menjalankan, Mengoperasikan, Meramalkan</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Menganalisis (analyze)</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Memecahkan, Menegaskan, Meganalisis, Menimpulkan, Menjelajah, Mengaitkan, Mentransfer, Mengedit, Menemukan Menyeleksi, Mengoreksi, Mendeteksi, Menelaah, Mengukur, Membangunkan, Merasionalkan, Mendiagnosis, Memfokuskan, Memadukan</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Menilai (evaluate)</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Membandingkan, Menilai, Mengarahkan, Mengukur, Merangkum, Mendukung, Memilih, Memproyeksikan, Mengkritik, Mengarahkan, Memutukan, Memisahkan, Menimbang</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Menciptakan (create)</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Mengumpulkan, Mengatur, Merancang, Membuat, Merearasi, Memperjelas, Mengarang, Menyususun, Mengode, Mengkombinasikan, Memfasilitasi, Mengkonstruksi, Merumuskan, Menghubungkan, Menciptakan, Menampilkan</w:t>
            </w:r>
          </w:p>
        </w:tc>
      </w:tr>
    </w:tbl>
    <w:p w:rsidR="00814E0E" w:rsidRPr="00487A50" w:rsidRDefault="00814E0E" w:rsidP="00814E0E">
      <w:pPr>
        <w:spacing w:after="0" w:line="240" w:lineRule="auto"/>
        <w:ind w:left="426" w:hanging="426"/>
        <w:jc w:val="both"/>
        <w:rPr>
          <w:rFonts w:ascii="Arial Narrow" w:eastAsia="Times New Roman" w:hAnsi="Arial Narrow"/>
          <w:szCs w:val="24"/>
          <w:lang w:eastAsia="id-ID"/>
        </w:rPr>
      </w:pPr>
    </w:p>
    <w:p w:rsidR="00814E0E" w:rsidRPr="00487A50" w:rsidRDefault="00814E0E" w:rsidP="00814E0E">
      <w:pPr>
        <w:spacing w:after="0" w:line="240" w:lineRule="auto"/>
        <w:ind w:left="142" w:firstLine="578"/>
        <w:jc w:val="both"/>
        <w:rPr>
          <w:rFonts w:ascii="Arial Narrow" w:eastAsia="Times New Roman" w:hAnsi="Arial Narrow"/>
          <w:szCs w:val="24"/>
          <w:lang w:eastAsia="id-ID"/>
        </w:rPr>
      </w:pPr>
      <w:r w:rsidRPr="00487A50">
        <w:rPr>
          <w:rFonts w:ascii="Arial Narrow" w:eastAsia="Times New Roman" w:hAnsi="Arial Narrow"/>
          <w:szCs w:val="24"/>
          <w:lang w:eastAsia="id-ID"/>
        </w:rPr>
        <w:t>Aspek : Afektif</w:t>
      </w:r>
    </w:p>
    <w:tbl>
      <w:tblPr>
        <w:tblW w:w="0" w:type="auto"/>
        <w:tblInd w:w="81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567"/>
        <w:gridCol w:w="1843"/>
        <w:gridCol w:w="4819"/>
      </w:tblGrid>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b/>
                <w:bCs/>
                <w:szCs w:val="24"/>
                <w:lang w:eastAsia="id-ID"/>
              </w:rPr>
              <w:t>No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b/>
                <w:bCs/>
                <w:szCs w:val="24"/>
                <w:lang w:eastAsia="id-ID"/>
              </w:rPr>
              <w:t>Kompetensi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b/>
                <w:bCs/>
                <w:szCs w:val="24"/>
                <w:lang w:eastAsia="id-ID"/>
              </w:rPr>
              <w:t>Indikator Kompetensi</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Menerima (accept)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Mengikuti, Menganut, Mematuhi, Meminati</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Meresespon (merespon)</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Menyenangi, Menyambut, Mendukung, Maporkan, Memilih, Menampilkan, Menyetujui, Mengatakan</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Menghargai (respect)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Mengsumsikan, Meyakinkan, Memperjelas, Menekankan, Menyumbang, Mengimani</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i/>
                <w:iCs/>
                <w:szCs w:val="24"/>
                <w:lang w:eastAsia="id-ID"/>
              </w:rPr>
            </w:pPr>
            <w:r w:rsidRPr="00487A50">
              <w:rPr>
                <w:rFonts w:ascii="Arial Narrow" w:eastAsia="Times New Roman" w:hAnsi="Arial Narrow"/>
                <w:i/>
                <w:iCs/>
                <w:szCs w:val="24"/>
                <w:lang w:eastAsia="id-ID"/>
              </w:rPr>
              <w:t>Mengorganisasikan</w:t>
            </w:r>
          </w:p>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(organize)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Mengubah, Menata, Membangun, Membentuk,  Mendapat, Memadukan, Mengelola, Merembuk, Menegoisas</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Karakterisasi (characterization)</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Membiasakan, Mengubah, Perilaku, Berakhlak,  mulia, Melayani, Membuktikan, Memecahkan</w:t>
            </w:r>
          </w:p>
        </w:tc>
      </w:tr>
    </w:tbl>
    <w:p w:rsidR="00814E0E" w:rsidRPr="00487A50" w:rsidRDefault="00814E0E" w:rsidP="00814E0E">
      <w:pPr>
        <w:spacing w:after="0" w:line="240" w:lineRule="auto"/>
        <w:ind w:left="426" w:hanging="426"/>
        <w:jc w:val="both"/>
        <w:rPr>
          <w:rFonts w:ascii="Arial Narrow" w:eastAsia="Times New Roman" w:hAnsi="Arial Narrow"/>
          <w:szCs w:val="24"/>
          <w:lang w:eastAsia="id-ID"/>
        </w:rPr>
      </w:pPr>
    </w:p>
    <w:p w:rsidR="00814E0E" w:rsidRPr="00487A50" w:rsidRDefault="00814E0E" w:rsidP="00814E0E">
      <w:pPr>
        <w:spacing w:after="0" w:line="240" w:lineRule="auto"/>
        <w:ind w:left="142" w:firstLine="578"/>
        <w:jc w:val="both"/>
        <w:rPr>
          <w:rFonts w:ascii="Arial Narrow" w:eastAsia="Times New Roman" w:hAnsi="Arial Narrow"/>
          <w:szCs w:val="24"/>
          <w:lang w:eastAsia="id-ID"/>
        </w:rPr>
      </w:pPr>
      <w:r w:rsidRPr="00487A50">
        <w:rPr>
          <w:rFonts w:ascii="Arial Narrow" w:eastAsia="Times New Roman" w:hAnsi="Arial Narrow"/>
          <w:szCs w:val="24"/>
          <w:lang w:eastAsia="id-ID"/>
        </w:rPr>
        <w:t>Aspek : Psikomotorik (Gerak Jiwa)</w:t>
      </w:r>
    </w:p>
    <w:tbl>
      <w:tblPr>
        <w:tblW w:w="0" w:type="auto"/>
        <w:tblInd w:w="81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567"/>
        <w:gridCol w:w="1843"/>
        <w:gridCol w:w="4819"/>
      </w:tblGrid>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b/>
                <w:bCs/>
                <w:szCs w:val="24"/>
                <w:lang w:eastAsia="id-ID"/>
              </w:rPr>
              <w:lastRenderedPageBreak/>
              <w:t>No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b/>
                <w:bCs/>
                <w:szCs w:val="24"/>
                <w:lang w:eastAsia="id-ID"/>
              </w:rPr>
              <w:t>Kompetensi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center"/>
              <w:rPr>
                <w:rFonts w:ascii="Arial Narrow" w:eastAsia="Times New Roman" w:hAnsi="Arial Narrow"/>
                <w:szCs w:val="24"/>
                <w:lang w:eastAsia="id-ID"/>
              </w:rPr>
            </w:pPr>
            <w:r w:rsidRPr="00487A50">
              <w:rPr>
                <w:rFonts w:ascii="Arial Narrow" w:eastAsia="Times New Roman" w:hAnsi="Arial Narrow"/>
                <w:b/>
                <w:bCs/>
                <w:szCs w:val="24"/>
                <w:lang w:eastAsia="id-ID"/>
              </w:rPr>
              <w:t>Indikator Kompetensi</w:t>
            </w:r>
          </w:p>
        </w:tc>
      </w:tr>
      <w:tr w:rsidR="00814E0E" w:rsidRPr="00487A50" w:rsidTr="004E28AD">
        <w:trPr>
          <w:trHeight w:val="134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Meniru(imitate)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Menyalin, Mengikuti, Mereplikasi, Mengulangi, Mematuhi, Mengaktifkan, Menyesuaikan, Menggabungkan, Melamar, Mengatur, Mengumpulkan, Menimbang, Memperkecil, Membangun, Mengubah, Membersihkan, Memposisikan, Mengkontruksi</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Manipulasi (manipulation)</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Kembali, Membuat, Membangun, Melakukan, Melaksanakan, Menerapkan, Mengreksi, Mendemontrasikan, Merancang, Memilih, Melatih, Memperbaki, Mengidentifikasikan, Mengisi, Menempatkan, Membuat, Memanipilasi, Merespoin, Mencampur</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Presisi (precision)</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Menunjukkan, Melengapi, Menyempurnakan, Mengkalibrasi, Mengendalikan, Mengalihkan, Menggantikan, Memutar, Mengirim, Memindahkan, Mendorong, Menarik, Memproduksi, Mencampur, Mengoperasi, Mengemas, Membungkus</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szCs w:val="24"/>
                <w:lang w:eastAsia="id-ID"/>
              </w:rPr>
            </w:pPr>
            <w:r w:rsidRPr="00487A50">
              <w:rPr>
                <w:rFonts w:ascii="Arial Narrow" w:eastAsia="Times New Roman" w:hAnsi="Arial Narrow"/>
                <w:i/>
                <w:iCs/>
                <w:szCs w:val="24"/>
                <w:lang w:eastAsia="id-ID"/>
              </w:rPr>
              <w:t>Artikulasi (articulation)</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Membangun, Mengatasi, Menggabungkan, Beradaptasi, Memodifikasi, Merumuskan, Mengalihkan, Mempertajam, Membentuk, Memadankan, Menggunakan, Memulai, Menyetir, Menjelaskan, Menempel, Menskestsa, Mendengarkan, Menimbang</w:t>
            </w:r>
          </w:p>
        </w:tc>
      </w:tr>
      <w:tr w:rsidR="00814E0E" w:rsidRPr="00487A50" w:rsidTr="004E28A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contextualSpacing/>
              <w:jc w:val="both"/>
              <w:rPr>
                <w:rFonts w:ascii="Arial Narrow" w:eastAsia="Times New Roman" w:hAnsi="Arial Narrow"/>
                <w:i/>
                <w:iCs/>
                <w:szCs w:val="24"/>
                <w:lang w:eastAsia="id-ID"/>
              </w:rPr>
            </w:pPr>
            <w:r w:rsidRPr="00487A50">
              <w:rPr>
                <w:rFonts w:ascii="Arial Narrow" w:eastAsia="Times New Roman" w:hAnsi="Arial Narrow"/>
                <w:i/>
                <w:iCs/>
                <w:szCs w:val="24"/>
                <w:lang w:eastAsia="id-ID"/>
              </w:rPr>
              <w:t>Naturalisasi (naturalization)</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E0E" w:rsidRPr="00487A50" w:rsidRDefault="00814E0E" w:rsidP="00976F64">
            <w:pPr>
              <w:spacing w:after="0" w:line="240" w:lineRule="auto"/>
              <w:rPr>
                <w:rFonts w:ascii="Arial Narrow" w:eastAsia="Times New Roman" w:hAnsi="Arial Narrow"/>
                <w:szCs w:val="24"/>
                <w:lang w:eastAsia="id-ID"/>
              </w:rPr>
            </w:pPr>
            <w:r w:rsidRPr="00487A50">
              <w:rPr>
                <w:rFonts w:ascii="Arial Narrow" w:eastAsia="Times New Roman" w:hAnsi="Arial Narrow"/>
                <w:szCs w:val="24"/>
                <w:lang w:eastAsia="id-ID"/>
              </w:rPr>
              <w:t>MendesainMenentukanMengelola</w:t>
            </w:r>
          </w:p>
          <w:p w:rsidR="00814E0E" w:rsidRPr="00487A50" w:rsidRDefault="00814E0E" w:rsidP="00976F64">
            <w:pPr>
              <w:spacing w:after="0" w:line="240" w:lineRule="auto"/>
              <w:ind w:left="426" w:hanging="426"/>
              <w:contextualSpacing/>
              <w:jc w:val="both"/>
              <w:rPr>
                <w:rFonts w:ascii="Arial Narrow" w:eastAsia="Times New Roman" w:hAnsi="Arial Narrow"/>
                <w:szCs w:val="24"/>
                <w:lang w:eastAsia="id-ID"/>
              </w:rPr>
            </w:pPr>
          </w:p>
        </w:tc>
      </w:tr>
    </w:tbl>
    <w:p w:rsidR="00814E0E" w:rsidRPr="00E76DB4" w:rsidRDefault="00814E0E" w:rsidP="00814E0E">
      <w:pPr>
        <w:spacing w:after="0" w:line="240" w:lineRule="auto"/>
        <w:ind w:left="426" w:hanging="426"/>
        <w:jc w:val="both"/>
        <w:rPr>
          <w:rFonts w:ascii="Arial Narrow" w:eastAsia="Times New Roman" w:hAnsi="Arial Narrow"/>
          <w:szCs w:val="24"/>
          <w:lang w:eastAsia="id-ID"/>
        </w:rPr>
      </w:pPr>
    </w:p>
    <w:p w:rsidR="00814E0E" w:rsidRPr="00E76DB4" w:rsidRDefault="00E76DB4" w:rsidP="00814E0E">
      <w:pPr>
        <w:spacing w:after="0" w:line="240" w:lineRule="auto"/>
        <w:ind w:left="426" w:hanging="426"/>
        <w:contextualSpacing/>
        <w:jc w:val="both"/>
        <w:rPr>
          <w:rFonts w:ascii="Arial Narrow" w:eastAsia="Times New Roman" w:hAnsi="Arial Narrow"/>
          <w:szCs w:val="24"/>
          <w:lang w:eastAsia="id-ID"/>
        </w:rPr>
      </w:pPr>
      <w:r w:rsidRPr="00E76DB4">
        <w:rPr>
          <w:rFonts w:ascii="Arial Narrow" w:eastAsiaTheme="majorBidi" w:hAnsi="Arial Narrow"/>
          <w:bCs/>
          <w:szCs w:val="24"/>
          <w:lang w:eastAsia="id-ID"/>
        </w:rPr>
        <w:t xml:space="preserve">F.   </w:t>
      </w:r>
      <w:r w:rsidR="00814E0E" w:rsidRPr="00E76DB4">
        <w:rPr>
          <w:rFonts w:ascii="Arial Narrow" w:eastAsia="Times New Roman" w:hAnsi="Arial Narrow"/>
          <w:bCs/>
          <w:szCs w:val="24"/>
          <w:lang w:eastAsia="id-ID"/>
        </w:rPr>
        <w:t>Perumusan Materi Pembelajaran</w:t>
      </w:r>
    </w:p>
    <w:p w:rsidR="00814E0E" w:rsidRPr="00E76DB4" w:rsidRDefault="00E76DB4" w:rsidP="00E76DB4">
      <w:pPr>
        <w:pStyle w:val="ListParagraph"/>
        <w:numPr>
          <w:ilvl w:val="0"/>
          <w:numId w:val="30"/>
        </w:numPr>
        <w:spacing w:after="0" w:line="240" w:lineRule="auto"/>
        <w:ind w:left="284" w:hanging="284"/>
        <w:jc w:val="both"/>
        <w:rPr>
          <w:rFonts w:ascii="Arial Narrow" w:eastAsia="Times New Roman" w:hAnsi="Arial Narrow"/>
          <w:szCs w:val="24"/>
          <w:lang w:eastAsia="id-ID"/>
        </w:rPr>
      </w:pPr>
      <w:r>
        <w:rPr>
          <w:rFonts w:ascii="Arial Narrow" w:eastAsia="Times New Roman" w:hAnsi="Arial Narrow"/>
          <w:szCs w:val="24"/>
          <w:lang w:eastAsia="id-ID"/>
        </w:rPr>
        <w:t> </w:t>
      </w:r>
      <w:r w:rsidR="00814E0E" w:rsidRPr="00E76DB4">
        <w:rPr>
          <w:rFonts w:ascii="Arial Narrow" w:eastAsia="Times New Roman" w:hAnsi="Arial Narrow"/>
          <w:szCs w:val="24"/>
          <w:lang w:eastAsia="id-ID"/>
        </w:rPr>
        <w:t xml:space="preserve">Pengertian Materi Pembelajaran </w:t>
      </w:r>
    </w:p>
    <w:p w:rsidR="00814E0E" w:rsidRPr="00487A50" w:rsidRDefault="00814E0E" w:rsidP="00F50FD0">
      <w:pPr>
        <w:spacing w:after="0" w:line="240" w:lineRule="auto"/>
        <w:ind w:firstLine="567"/>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Materi pembelajaran adalah salah satu komponen sistem pembelajaran yang memegang peranan penting dalam membantu siswa mencapai standar kompetensi dan kompetensi dasar. </w:t>
      </w:r>
    </w:p>
    <w:p w:rsidR="00814E0E" w:rsidRPr="00487A50" w:rsidRDefault="00814E0E" w:rsidP="00F50FD0">
      <w:pPr>
        <w:spacing w:after="0" w:line="240" w:lineRule="auto"/>
        <w:ind w:firstLine="567"/>
        <w:jc w:val="both"/>
        <w:rPr>
          <w:rFonts w:ascii="Arial Narrow" w:eastAsia="Times New Roman" w:hAnsi="Arial Narrow"/>
          <w:szCs w:val="24"/>
          <w:lang w:eastAsia="id-ID"/>
        </w:rPr>
      </w:pPr>
      <w:r w:rsidRPr="00487A50">
        <w:rPr>
          <w:rFonts w:ascii="Arial Narrow" w:eastAsia="Times New Roman" w:hAnsi="Arial Narrow"/>
          <w:szCs w:val="24"/>
          <w:lang w:eastAsia="id-ID"/>
        </w:rPr>
        <w:t>Materi pembelajaran merupakan salah satu sumber belajar yang berisi pesan dalam bentuk konsep, prinsip, definisi, gugus isi atau konteks, data maupun fakta, proses, nilai, kemampuan dan keterampilan. Materi yang dikembangkan guru hendaknya mengacu pada kurikulum atau terdapat dalam silabus yang penyampaiannya disesuaikan dengan kebutuhan dan lingkungan siswa. (</w:t>
      </w:r>
      <w:r w:rsidRPr="00487A50">
        <w:rPr>
          <w:rFonts w:ascii="Arial Narrow" w:hAnsi="Arial Narrow"/>
          <w:szCs w:val="24"/>
        </w:rPr>
        <w:t>Darwin Syah, 2007: 69.)</w:t>
      </w:r>
    </w:p>
    <w:p w:rsidR="00814E0E" w:rsidRPr="00487A50" w:rsidRDefault="00814E0E" w:rsidP="00F50FD0">
      <w:pPr>
        <w:spacing w:after="0" w:line="240" w:lineRule="auto"/>
        <w:ind w:firstLine="567"/>
        <w:jc w:val="both"/>
        <w:rPr>
          <w:rFonts w:ascii="Arial Narrow" w:eastAsia="Times New Roman" w:hAnsi="Arial Narrow"/>
          <w:szCs w:val="24"/>
          <w:lang w:eastAsia="id-ID"/>
        </w:rPr>
      </w:pPr>
      <w:r w:rsidRPr="00487A50">
        <w:rPr>
          <w:rFonts w:ascii="Arial Narrow" w:eastAsia="Times New Roman" w:hAnsi="Arial Narrow"/>
          <w:szCs w:val="24"/>
          <w:lang w:eastAsia="id-ID"/>
        </w:rPr>
        <w:t>Secara garis besar, materi pembelajaran berisi tentang pengetahuan, keterampilan dan sikap atau nilai yang harus dipelajari siswa dalam rangka mencapai standar kompetensi yang telah ditentukan. Secara terperinci, jenis-jenis materi pembelajaran terdiri dari pengetahuan (fakta, konsep, prinsip, prosedur), keterampilan dan sikap atau nilai. (</w:t>
      </w:r>
      <w:r w:rsidRPr="00487A50">
        <w:rPr>
          <w:rFonts w:ascii="Arial Narrow" w:hAnsi="Arial Narrow"/>
          <w:szCs w:val="24"/>
        </w:rPr>
        <w:t>Hamid Darmadi,2010: 213)</w:t>
      </w:r>
    </w:p>
    <w:p w:rsidR="00814E0E" w:rsidRPr="00487A50" w:rsidRDefault="00814E0E" w:rsidP="00F50FD0">
      <w:pPr>
        <w:spacing w:after="0" w:line="240" w:lineRule="auto"/>
        <w:ind w:firstLine="567"/>
        <w:jc w:val="both"/>
        <w:rPr>
          <w:rFonts w:ascii="Arial Narrow" w:eastAsia="Times New Roman" w:hAnsi="Arial Narrow"/>
          <w:szCs w:val="24"/>
          <w:lang w:eastAsia="id-ID"/>
        </w:rPr>
      </w:pPr>
      <w:r w:rsidRPr="00487A50">
        <w:rPr>
          <w:rFonts w:ascii="Arial Narrow" w:eastAsia="Times New Roman" w:hAnsi="Arial Narrow"/>
          <w:szCs w:val="24"/>
          <w:lang w:eastAsia="id-ID"/>
        </w:rPr>
        <w:t>Termasuk jenis materi fakta adalah nama-nama obyek, peristiwa sejarah, lambang, nama tempat, nama orang dan sebagainya. Contoh, Negara RI merdeka pada tanggal 17 Agustus 1945.</w:t>
      </w:r>
    </w:p>
    <w:p w:rsidR="00814E0E" w:rsidRPr="00487A50" w:rsidRDefault="00814E0E" w:rsidP="00F50FD0">
      <w:pPr>
        <w:spacing w:after="0" w:line="240" w:lineRule="auto"/>
        <w:ind w:firstLine="567"/>
        <w:jc w:val="both"/>
        <w:rPr>
          <w:rFonts w:ascii="Arial Narrow" w:eastAsia="Times New Roman" w:hAnsi="Arial Narrow"/>
          <w:szCs w:val="24"/>
          <w:lang w:eastAsia="id-ID"/>
        </w:rPr>
      </w:pPr>
      <w:r w:rsidRPr="00487A50">
        <w:rPr>
          <w:rFonts w:ascii="Arial Narrow" w:eastAsia="Times New Roman" w:hAnsi="Arial Narrow"/>
          <w:szCs w:val="24"/>
          <w:lang w:eastAsia="id-ID"/>
        </w:rPr>
        <w:lastRenderedPageBreak/>
        <w:t>Termasuk jenis materi konsep adalah pengertian, definisi, ciri khusus, komponen atau bagian dari suatu obyek. Contohnya, kursi adalah tempat duduk berkaki empat, ada sandaran dan lengan-lengannya.</w:t>
      </w:r>
    </w:p>
    <w:p w:rsidR="00814E0E" w:rsidRPr="00487A50" w:rsidRDefault="00814E0E" w:rsidP="00F50FD0">
      <w:pPr>
        <w:spacing w:after="0" w:line="240" w:lineRule="auto"/>
        <w:ind w:firstLine="567"/>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Termasuk jenis materi prinsip adalah dalil, rumus, postulat, teorema atau hubungan antar konsep yang menggambarkan </w:t>
      </w:r>
      <w:r w:rsidRPr="00487A50">
        <w:rPr>
          <w:rFonts w:ascii="Arial Narrow" w:eastAsia="Times New Roman" w:hAnsi="Arial Narrow"/>
          <w:i/>
          <w:iCs/>
          <w:szCs w:val="24"/>
          <w:lang w:eastAsia="id-ID"/>
        </w:rPr>
        <w:t>“jika....maka...”.</w:t>
      </w:r>
      <w:r w:rsidRPr="00487A50">
        <w:rPr>
          <w:rFonts w:ascii="Arial Narrow" w:eastAsia="Times New Roman" w:hAnsi="Arial Narrow"/>
          <w:szCs w:val="24"/>
          <w:lang w:eastAsia="id-ID"/>
        </w:rPr>
        <w:t xml:space="preserve"> Misalnya, Jika logam dipanaskan maka akan memuai; rumus menghitung luas bujur sangkar adalah sisi kali sisi.</w:t>
      </w:r>
    </w:p>
    <w:p w:rsidR="00814E0E" w:rsidRPr="00487A50" w:rsidRDefault="00814E0E" w:rsidP="00F50FD0">
      <w:pPr>
        <w:spacing w:after="0" w:line="240" w:lineRule="auto"/>
        <w:ind w:firstLine="567"/>
        <w:jc w:val="both"/>
        <w:rPr>
          <w:rFonts w:ascii="Arial Narrow" w:eastAsia="Times New Roman" w:hAnsi="Arial Narrow"/>
          <w:szCs w:val="24"/>
          <w:lang w:eastAsia="id-ID"/>
        </w:rPr>
      </w:pPr>
      <w:r w:rsidRPr="00487A50">
        <w:rPr>
          <w:rFonts w:ascii="Arial Narrow" w:eastAsia="Times New Roman" w:hAnsi="Arial Narrow"/>
          <w:szCs w:val="24"/>
          <w:lang w:eastAsia="id-ID"/>
        </w:rPr>
        <w:t>Termasuk jenis materi prosedur adalah materi yang berkenaan dengan langkah-langkah secara sistematis atau berurutan dalam mengerjakan suatu tugas. Misalnya, langkah-langkah mengoperasikan peralatan mikroskop.</w:t>
      </w:r>
    </w:p>
    <w:p w:rsidR="00814E0E" w:rsidRDefault="00814E0E" w:rsidP="00F50FD0">
      <w:pPr>
        <w:spacing w:after="0" w:line="240" w:lineRule="auto"/>
        <w:ind w:firstLine="567"/>
        <w:jc w:val="both"/>
        <w:rPr>
          <w:rFonts w:ascii="Arial Narrow" w:eastAsia="Times New Roman" w:hAnsi="Arial Narrow"/>
          <w:szCs w:val="24"/>
          <w:lang w:eastAsia="id-ID"/>
        </w:rPr>
      </w:pPr>
      <w:r w:rsidRPr="00487A50">
        <w:rPr>
          <w:rFonts w:ascii="Arial Narrow" w:eastAsia="Times New Roman" w:hAnsi="Arial Narrow"/>
          <w:szCs w:val="24"/>
          <w:lang w:eastAsia="id-ID"/>
        </w:rPr>
        <w:t>Termasuk jenis materi sikap (afektif) adalah materi yang berkenaan dengan sikap atau nilai, misalnya nilai kejujuran, kasih sayang, tolong-menolong, semangat dan minat belajar dan lain sebagainya.</w:t>
      </w:r>
    </w:p>
    <w:p w:rsidR="00E76DB4" w:rsidRPr="00E76DB4" w:rsidRDefault="00E76DB4" w:rsidP="00F50FD0">
      <w:pPr>
        <w:spacing w:after="0" w:line="240" w:lineRule="auto"/>
        <w:ind w:firstLine="567"/>
        <w:jc w:val="both"/>
        <w:rPr>
          <w:rFonts w:ascii="Arial Narrow" w:eastAsia="Times New Roman" w:hAnsi="Arial Narrow"/>
          <w:szCs w:val="24"/>
          <w:lang w:eastAsia="id-ID"/>
        </w:rPr>
      </w:pPr>
    </w:p>
    <w:p w:rsidR="00814E0E" w:rsidRPr="00E76DB4" w:rsidRDefault="00814E0E" w:rsidP="00E76DB4">
      <w:pPr>
        <w:pStyle w:val="ListParagraph"/>
        <w:numPr>
          <w:ilvl w:val="0"/>
          <w:numId w:val="30"/>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szCs w:val="24"/>
          <w:lang w:eastAsia="id-ID"/>
        </w:rPr>
        <w:t>Prinsip-prinsip Pemilihan Materi Pembelajaran (2010: 214)</w:t>
      </w:r>
    </w:p>
    <w:p w:rsidR="00814E0E" w:rsidRPr="00487A50" w:rsidRDefault="00F50FD0" w:rsidP="00F50FD0">
      <w:pPr>
        <w:spacing w:after="0" w:line="240" w:lineRule="auto"/>
        <w:ind w:firstLine="426"/>
        <w:jc w:val="both"/>
        <w:rPr>
          <w:rFonts w:ascii="Arial Narrow" w:eastAsia="Times New Roman" w:hAnsi="Arial Narrow"/>
          <w:szCs w:val="24"/>
          <w:lang w:eastAsia="id-ID"/>
        </w:rPr>
      </w:pPr>
      <w:r>
        <w:rPr>
          <w:rFonts w:ascii="Arial Narrow" w:eastAsia="Times New Roman" w:hAnsi="Arial Narrow"/>
          <w:szCs w:val="24"/>
          <w:lang w:eastAsia="id-ID"/>
        </w:rPr>
        <w:t>  </w:t>
      </w:r>
      <w:r w:rsidR="00222EE8">
        <w:rPr>
          <w:rFonts w:ascii="Arial Narrow" w:eastAsia="Times New Roman" w:hAnsi="Arial Narrow"/>
          <w:szCs w:val="24"/>
          <w:lang w:eastAsia="id-ID"/>
        </w:rPr>
        <w:tab/>
      </w:r>
      <w:r w:rsidR="00814E0E" w:rsidRPr="00487A50">
        <w:rPr>
          <w:rFonts w:ascii="Arial Narrow" w:eastAsia="Times New Roman" w:hAnsi="Arial Narrow"/>
          <w:szCs w:val="24"/>
          <w:lang w:eastAsia="id-ID"/>
        </w:rPr>
        <w:t>Dalam menyusun dan memilih materi pembelajaran, ada beberapa prinsip yang harus diperhatikan, yaitu;</w:t>
      </w:r>
    </w:p>
    <w:p w:rsidR="00814E0E" w:rsidRPr="00487A50" w:rsidRDefault="00814E0E" w:rsidP="00F50FD0">
      <w:pPr>
        <w:pStyle w:val="ListParagraph"/>
        <w:numPr>
          <w:ilvl w:val="0"/>
          <w:numId w:val="7"/>
        </w:numPr>
        <w:spacing w:after="0" w:line="240" w:lineRule="auto"/>
        <w:ind w:left="993" w:hanging="426"/>
        <w:jc w:val="both"/>
        <w:rPr>
          <w:rFonts w:ascii="Arial Narrow" w:eastAsia="Times New Roman" w:hAnsi="Arial Narrow"/>
          <w:szCs w:val="24"/>
          <w:lang w:eastAsia="id-ID"/>
        </w:rPr>
      </w:pPr>
      <w:r w:rsidRPr="00487A50">
        <w:rPr>
          <w:rFonts w:ascii="Arial Narrow" w:eastAsia="Times New Roman" w:hAnsi="Arial Narrow"/>
          <w:i/>
          <w:iCs/>
          <w:szCs w:val="24"/>
          <w:lang w:eastAsia="id-ID"/>
        </w:rPr>
        <w:t xml:space="preserve">Prinsip relevansi (keterkaitan). </w:t>
      </w:r>
    </w:p>
    <w:p w:rsidR="00814E0E" w:rsidRPr="00487A50" w:rsidRDefault="00F50FD0" w:rsidP="00F50FD0">
      <w:pPr>
        <w:spacing w:after="0" w:line="240" w:lineRule="auto"/>
        <w:ind w:left="993" w:hanging="426"/>
        <w:contextualSpacing/>
        <w:jc w:val="both"/>
        <w:rPr>
          <w:rFonts w:ascii="Arial Narrow" w:eastAsia="Times New Roman" w:hAnsi="Arial Narrow"/>
          <w:szCs w:val="24"/>
          <w:lang w:eastAsia="id-ID"/>
        </w:rPr>
      </w:pPr>
      <w:r>
        <w:rPr>
          <w:rFonts w:ascii="Arial Narrow" w:eastAsia="Times New Roman" w:hAnsi="Arial Narrow"/>
          <w:szCs w:val="24"/>
          <w:lang w:eastAsia="id-ID"/>
        </w:rPr>
        <w:t>       </w:t>
      </w:r>
      <w:r w:rsidR="00814E0E" w:rsidRPr="00487A50">
        <w:rPr>
          <w:rFonts w:ascii="Arial Narrow" w:eastAsia="Times New Roman" w:hAnsi="Arial Narrow"/>
          <w:szCs w:val="24"/>
          <w:lang w:eastAsia="id-ID"/>
        </w:rPr>
        <w:t>Materi pembelajaran hendaknya relevan atau ada hubungannya dengan dengan pencapaian standar kompetensi dan kompetensi dasar. Sebagai contoh, jika kompetensi yang diharapkan dapat dikuasai siswa berupa menghafal fakta, maka materi pembelajaran yang diajarkan harus berupa fakta atau bahan hafalan.</w:t>
      </w:r>
    </w:p>
    <w:p w:rsidR="00814E0E" w:rsidRPr="00487A50" w:rsidRDefault="00814E0E" w:rsidP="00F50FD0">
      <w:pPr>
        <w:pStyle w:val="ListParagraph"/>
        <w:numPr>
          <w:ilvl w:val="0"/>
          <w:numId w:val="7"/>
        </w:numPr>
        <w:spacing w:after="0" w:line="240" w:lineRule="auto"/>
        <w:ind w:left="993" w:hanging="426"/>
        <w:jc w:val="both"/>
        <w:rPr>
          <w:rFonts w:ascii="Arial Narrow" w:eastAsia="Times New Roman" w:hAnsi="Arial Narrow"/>
          <w:szCs w:val="24"/>
          <w:lang w:eastAsia="id-ID"/>
        </w:rPr>
      </w:pPr>
      <w:r w:rsidRPr="00487A50">
        <w:rPr>
          <w:rFonts w:ascii="Arial Narrow" w:eastAsia="Times New Roman" w:hAnsi="Arial Narrow"/>
          <w:i/>
          <w:iCs/>
          <w:szCs w:val="24"/>
          <w:lang w:eastAsia="id-ID"/>
        </w:rPr>
        <w:t>Prinsip konsistensi (keajegan).</w:t>
      </w:r>
    </w:p>
    <w:p w:rsidR="00814E0E" w:rsidRPr="00487A50" w:rsidRDefault="00F50FD0" w:rsidP="00F50FD0">
      <w:pPr>
        <w:spacing w:after="0" w:line="240" w:lineRule="auto"/>
        <w:ind w:left="993" w:hanging="426"/>
        <w:contextualSpacing/>
        <w:jc w:val="both"/>
        <w:rPr>
          <w:rFonts w:ascii="Arial Narrow" w:eastAsia="Times New Roman" w:hAnsi="Arial Narrow"/>
          <w:szCs w:val="24"/>
          <w:lang w:eastAsia="id-ID"/>
        </w:rPr>
      </w:pPr>
      <w:r>
        <w:rPr>
          <w:rFonts w:ascii="Arial Narrow" w:eastAsia="Times New Roman" w:hAnsi="Arial Narrow"/>
          <w:szCs w:val="24"/>
          <w:lang w:eastAsia="id-ID"/>
        </w:rPr>
        <w:t>      </w:t>
      </w:r>
      <w:r w:rsidR="00814E0E" w:rsidRPr="00487A50">
        <w:rPr>
          <w:rFonts w:ascii="Arial Narrow" w:eastAsia="Times New Roman" w:hAnsi="Arial Narrow"/>
          <w:szCs w:val="24"/>
          <w:lang w:eastAsia="id-ID"/>
        </w:rPr>
        <w:t>Apabila kompetensi dasar yang harus dikuasai siswa empat macam, maka bahan ajar yang harus diajarkan juga harus meliputi empat macam.</w:t>
      </w:r>
    </w:p>
    <w:p w:rsidR="00814E0E" w:rsidRPr="00487A50" w:rsidRDefault="00814E0E" w:rsidP="00F50FD0">
      <w:pPr>
        <w:pStyle w:val="ListParagraph"/>
        <w:numPr>
          <w:ilvl w:val="0"/>
          <w:numId w:val="7"/>
        </w:numPr>
        <w:spacing w:after="0" w:line="240" w:lineRule="auto"/>
        <w:ind w:left="993" w:hanging="426"/>
        <w:jc w:val="both"/>
        <w:rPr>
          <w:rFonts w:ascii="Arial Narrow" w:eastAsia="Times New Roman" w:hAnsi="Arial Narrow"/>
          <w:szCs w:val="24"/>
          <w:lang w:eastAsia="id-ID"/>
        </w:rPr>
      </w:pPr>
      <w:r w:rsidRPr="00487A50">
        <w:rPr>
          <w:rFonts w:ascii="Arial Narrow" w:eastAsia="Times New Roman" w:hAnsi="Arial Narrow"/>
          <w:i/>
          <w:iCs/>
          <w:szCs w:val="24"/>
          <w:lang w:eastAsia="id-ID"/>
        </w:rPr>
        <w:t>Prinsip kecukupan.</w:t>
      </w:r>
    </w:p>
    <w:p w:rsidR="00222EE8" w:rsidRDefault="00F50FD0" w:rsidP="00222EE8">
      <w:pPr>
        <w:spacing w:after="0" w:line="240" w:lineRule="auto"/>
        <w:ind w:left="993" w:hanging="426"/>
        <w:contextualSpacing/>
        <w:jc w:val="both"/>
        <w:rPr>
          <w:rFonts w:ascii="Arial Narrow" w:eastAsia="Times New Roman" w:hAnsi="Arial Narrow"/>
          <w:szCs w:val="24"/>
          <w:lang w:eastAsia="id-ID"/>
        </w:rPr>
      </w:pPr>
      <w:r>
        <w:rPr>
          <w:rFonts w:ascii="Arial Narrow" w:eastAsia="Times New Roman" w:hAnsi="Arial Narrow"/>
          <w:szCs w:val="24"/>
          <w:lang w:eastAsia="id-ID"/>
        </w:rPr>
        <w:t>       </w:t>
      </w:r>
      <w:r w:rsidR="00814E0E" w:rsidRPr="00487A50">
        <w:rPr>
          <w:rFonts w:ascii="Arial Narrow" w:eastAsia="Times New Roman" w:hAnsi="Arial Narrow"/>
          <w:szCs w:val="24"/>
          <w:lang w:eastAsia="id-ID"/>
        </w:rPr>
        <w:t>Prinsip ini berarti materi yang diajarkan hendaknya cukup memadai dalam membantu siswa menguasai kompetensi dasar yang diajarkan. Materi tidak boleh terlalu sedikit, dan tidak boleh terlalu banyak. Jika terlalu sedikit, akan kurang membantu mencapai standar kompetensi dan kompetensi dasar. Sebaliknya, jika terlalu banyak maka akan membuang-buang waktu dan tenaga yang tidak perlu untuk mempelajarinya.</w:t>
      </w:r>
    </w:p>
    <w:p w:rsidR="00E76DB4" w:rsidRDefault="00E76DB4" w:rsidP="00222EE8">
      <w:pPr>
        <w:spacing w:after="0" w:line="240" w:lineRule="auto"/>
        <w:ind w:left="993" w:hanging="426"/>
        <w:contextualSpacing/>
        <w:jc w:val="both"/>
        <w:rPr>
          <w:rFonts w:ascii="Arial Narrow" w:eastAsia="Times New Roman" w:hAnsi="Arial Narrow"/>
          <w:szCs w:val="24"/>
          <w:lang w:eastAsia="id-ID"/>
        </w:rPr>
      </w:pPr>
    </w:p>
    <w:p w:rsidR="00814E0E" w:rsidRPr="00E76DB4" w:rsidRDefault="00814E0E" w:rsidP="00E76DB4">
      <w:pPr>
        <w:pStyle w:val="ListParagraph"/>
        <w:numPr>
          <w:ilvl w:val="0"/>
          <w:numId w:val="30"/>
        </w:numPr>
        <w:spacing w:after="0" w:line="240" w:lineRule="auto"/>
        <w:ind w:left="426" w:hanging="426"/>
        <w:jc w:val="both"/>
        <w:rPr>
          <w:rFonts w:ascii="Arial Narrow" w:eastAsia="Times New Roman" w:hAnsi="Arial Narrow"/>
          <w:szCs w:val="24"/>
          <w:lang w:eastAsia="id-ID"/>
        </w:rPr>
      </w:pPr>
      <w:r w:rsidRPr="00E76DB4">
        <w:rPr>
          <w:rFonts w:ascii="Arial Narrow" w:eastAsia="Times New Roman" w:hAnsi="Arial Narrow"/>
          <w:szCs w:val="24"/>
          <w:lang w:eastAsia="id-ID"/>
        </w:rPr>
        <w:t>Langkah- langkah Perumusan Materi Pembelajaran:</w:t>
      </w:r>
    </w:p>
    <w:p w:rsidR="00814E0E" w:rsidRPr="00487A50" w:rsidRDefault="00814E0E" w:rsidP="00814E0E">
      <w:pPr>
        <w:spacing w:after="0" w:line="240" w:lineRule="auto"/>
        <w:ind w:firstLine="720"/>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Dalam merumuskan suatu materi pembelajaran ada beberapa langkah yang harus </w:t>
      </w:r>
      <w:r w:rsidR="00F50FD0">
        <w:rPr>
          <w:rFonts w:ascii="Arial Narrow" w:eastAsia="Times New Roman" w:hAnsi="Arial Narrow"/>
          <w:szCs w:val="24"/>
          <w:lang w:eastAsia="id-ID"/>
        </w:rPr>
        <w:t>            </w:t>
      </w:r>
      <w:r w:rsidRPr="00487A50">
        <w:rPr>
          <w:rFonts w:ascii="Arial Narrow" w:eastAsia="Times New Roman" w:hAnsi="Arial Narrow"/>
          <w:szCs w:val="24"/>
          <w:lang w:eastAsia="id-ID"/>
        </w:rPr>
        <w:t>diperhatikan, yaitu;</w:t>
      </w:r>
    </w:p>
    <w:p w:rsidR="00814E0E" w:rsidRPr="00487A50" w:rsidRDefault="00814E0E" w:rsidP="00814E0E">
      <w:pPr>
        <w:spacing w:after="0" w:line="240" w:lineRule="auto"/>
        <w:ind w:left="1134" w:hanging="414"/>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a.</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Menentukan KD yang akan dikembangkan menjadi materi pokok.</w:t>
      </w:r>
    </w:p>
    <w:p w:rsidR="00814E0E" w:rsidRPr="00487A50" w:rsidRDefault="00814E0E" w:rsidP="00814E0E">
      <w:pPr>
        <w:spacing w:after="0" w:line="240" w:lineRule="auto"/>
        <w:ind w:left="1134" w:hanging="414"/>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b.</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Memahami substansi rumusan KD, apakah pernyataan KD tersebut berupa fakta, konsep, prinsip, dan prosedur.</w:t>
      </w:r>
    </w:p>
    <w:p w:rsidR="00814E0E" w:rsidRPr="00487A50" w:rsidRDefault="00814E0E" w:rsidP="00814E0E">
      <w:pPr>
        <w:spacing w:after="0" w:line="240" w:lineRule="auto"/>
        <w:ind w:left="1134" w:hanging="414"/>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c.</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Setelah memahami substansi KD yang mengarah pada fakta, konsep, prinsip, dan prosedur, maka langkah berikutnya adalah merumuskan materi pokok pembelajaran.</w:t>
      </w:r>
    </w:p>
    <w:p w:rsidR="00814E0E" w:rsidRPr="00487A50" w:rsidRDefault="00814E0E" w:rsidP="00814E0E">
      <w:pPr>
        <w:spacing w:after="0" w:line="240" w:lineRule="auto"/>
        <w:ind w:left="1134" w:hanging="414"/>
        <w:contextualSpacing/>
        <w:jc w:val="both"/>
        <w:rPr>
          <w:rFonts w:ascii="Arial Narrow" w:eastAsia="Times New Roman" w:hAnsi="Arial Narrow"/>
          <w:szCs w:val="24"/>
          <w:lang w:eastAsia="id-ID"/>
        </w:rPr>
      </w:pPr>
      <w:r w:rsidRPr="00487A50">
        <w:rPr>
          <w:rFonts w:ascii="Arial Narrow" w:eastAsiaTheme="majorBidi" w:hAnsi="Arial Narrow"/>
          <w:szCs w:val="24"/>
          <w:lang w:eastAsia="id-ID"/>
        </w:rPr>
        <w:t>d.</w:t>
      </w:r>
      <w:r w:rsidRPr="00487A50">
        <w:rPr>
          <w:rFonts w:ascii="Arial Narrow" w:eastAsiaTheme="majorBidi" w:hAnsi="Arial Narrow"/>
          <w:szCs w:val="24"/>
          <w:lang w:eastAsia="id-ID"/>
        </w:rPr>
        <w:tab/>
      </w:r>
      <w:r w:rsidRPr="00487A50">
        <w:rPr>
          <w:rFonts w:ascii="Arial Narrow" w:eastAsia="Times New Roman" w:hAnsi="Arial Narrow"/>
          <w:szCs w:val="24"/>
          <w:lang w:eastAsia="id-ID"/>
        </w:rPr>
        <w:t>Uraian materi pokok pembelajaran harus disusun secara sistematis, agar memudahkan guru dalam menyampaikan materi pembelajaran.</w:t>
      </w:r>
    </w:p>
    <w:p w:rsidR="00814E0E" w:rsidRPr="00487A50" w:rsidRDefault="00814E0E" w:rsidP="00814E0E">
      <w:pPr>
        <w:spacing w:after="0" w:line="240" w:lineRule="auto"/>
        <w:ind w:firstLine="720"/>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Adapun untuk mengidentifikasi materi pokok atau pembelajaran yang menunjang pencapaian kompetensi dasar dilakukan dengan mempertimbangkan; Potensi peserta didik, Relevansi dengan karakteristik daerah, Tingkat perkembangan fisik, intelektual, </w:t>
      </w:r>
      <w:r w:rsidRPr="00487A50">
        <w:rPr>
          <w:rFonts w:ascii="Arial Narrow" w:eastAsia="Times New Roman" w:hAnsi="Arial Narrow"/>
          <w:szCs w:val="24"/>
          <w:lang w:eastAsia="id-ID"/>
        </w:rPr>
        <w:lastRenderedPageBreak/>
        <w:t>emosional, sosial, dan spritual  peserta  didik,  Kebermanfaatan bagi peserta didik, Struktur keilmuan, Aktualitas, kedalaman, dan keluasan materi pembelajaran, Relevansi dengan kebutuhan peserta didik dan tuntutan lingkungan, Alokasi waktu yang tersedia.</w:t>
      </w:r>
    </w:p>
    <w:p w:rsidR="00814E0E" w:rsidRPr="00487A50" w:rsidRDefault="00814E0E" w:rsidP="00814E0E">
      <w:pPr>
        <w:spacing w:after="0" w:line="240" w:lineRule="auto"/>
        <w:ind w:left="1134" w:hanging="414"/>
        <w:contextualSpacing/>
        <w:jc w:val="both"/>
        <w:rPr>
          <w:rFonts w:ascii="Arial Narrow" w:eastAsia="Times New Roman" w:hAnsi="Arial Narrow"/>
          <w:szCs w:val="24"/>
          <w:lang w:eastAsia="id-ID"/>
        </w:rPr>
      </w:pPr>
    </w:p>
    <w:p w:rsidR="00814E0E" w:rsidRPr="00222EE8" w:rsidRDefault="00814E0E" w:rsidP="00222EE8">
      <w:pPr>
        <w:pStyle w:val="ListParagraph"/>
        <w:numPr>
          <w:ilvl w:val="0"/>
          <w:numId w:val="28"/>
        </w:numPr>
        <w:spacing w:after="0" w:line="240" w:lineRule="auto"/>
        <w:ind w:left="709" w:hanging="709"/>
        <w:jc w:val="both"/>
        <w:rPr>
          <w:rFonts w:ascii="Arial Narrow" w:eastAsia="Times New Roman" w:hAnsi="Arial Narrow"/>
          <w:szCs w:val="24"/>
          <w:lang w:eastAsia="id-ID"/>
        </w:rPr>
      </w:pPr>
      <w:r w:rsidRPr="00222EE8">
        <w:rPr>
          <w:rFonts w:ascii="Arial Narrow" w:eastAsiaTheme="majorBidi" w:hAnsi="Arial Narrow"/>
          <w:b/>
          <w:bCs/>
          <w:szCs w:val="24"/>
          <w:lang w:eastAsia="id-ID"/>
        </w:rPr>
        <w:t>Kesimpulan</w:t>
      </w:r>
    </w:p>
    <w:p w:rsidR="00814E0E" w:rsidRPr="00487A50" w:rsidRDefault="00814E0E" w:rsidP="00222EE8">
      <w:pPr>
        <w:spacing w:after="0" w:line="240" w:lineRule="auto"/>
        <w:ind w:firstLine="709"/>
        <w:jc w:val="both"/>
        <w:rPr>
          <w:rFonts w:ascii="Arial Narrow" w:eastAsia="Times New Roman" w:hAnsi="Arial Narrow"/>
          <w:szCs w:val="24"/>
          <w:lang w:eastAsia="id-ID"/>
        </w:rPr>
      </w:pPr>
      <w:r w:rsidRPr="00487A50">
        <w:rPr>
          <w:rFonts w:ascii="Arial Narrow" w:eastAsia="Times New Roman" w:hAnsi="Arial Narrow"/>
          <w:szCs w:val="24"/>
          <w:lang w:eastAsia="id-ID"/>
        </w:rPr>
        <w:t>Kompetensi inti dan kompetensi dasar merupakan arah dan landasan untuk mengembangkan materi pokok, kegiatan pembelajaran dan indikator pencapaian kompetensi untuk penilaian.</w:t>
      </w:r>
      <w:r w:rsidRPr="00487A50">
        <w:rPr>
          <w:rFonts w:ascii="Arial Narrow" w:eastAsia="Times New Roman" w:hAnsi="Arial Narrow"/>
          <w:szCs w:val="24"/>
          <w:lang w:eastAsia="id-ID"/>
        </w:rPr>
        <w:tab/>
      </w:r>
    </w:p>
    <w:p w:rsidR="00814E0E" w:rsidRPr="00487A50" w:rsidRDefault="00814E0E" w:rsidP="00814E0E">
      <w:pPr>
        <w:spacing w:after="0" w:line="240" w:lineRule="auto"/>
        <w:ind w:firstLine="720"/>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Menurut Anderson revisi Taksonomi Bloom, kompetensi mempunyai lima unsur, yaitu; </w:t>
      </w:r>
      <w:r w:rsidRPr="00487A50">
        <w:rPr>
          <w:rFonts w:ascii="Arial Narrow" w:eastAsiaTheme="majorBidi" w:hAnsi="Arial Narrow"/>
          <w:i/>
          <w:iCs/>
          <w:szCs w:val="24"/>
          <w:lang w:eastAsia="id-ID"/>
        </w:rPr>
        <w:t xml:space="preserve">Mengingat (remember), Memahami (undestad), </w:t>
      </w:r>
      <w:r w:rsidRPr="00487A50">
        <w:rPr>
          <w:rFonts w:ascii="Arial Narrow" w:eastAsia="Times New Roman" w:hAnsi="Arial Narrow"/>
          <w:i/>
          <w:szCs w:val="24"/>
          <w:lang w:eastAsia="id-ID"/>
        </w:rPr>
        <w:t xml:space="preserve">Menerapkan (aply), </w:t>
      </w:r>
      <w:r w:rsidRPr="00487A50">
        <w:rPr>
          <w:rFonts w:ascii="Arial Narrow" w:eastAsiaTheme="majorBidi" w:hAnsi="Arial Narrow"/>
          <w:i/>
          <w:iCs/>
          <w:szCs w:val="24"/>
          <w:lang w:eastAsia="id-ID"/>
        </w:rPr>
        <w:t xml:space="preserve">Menganalisis (analyze), </w:t>
      </w:r>
      <w:r w:rsidRPr="00487A50">
        <w:rPr>
          <w:rFonts w:ascii="Arial Narrow" w:eastAsiaTheme="majorBidi" w:hAnsi="Arial Narrow"/>
          <w:i/>
          <w:szCs w:val="24"/>
          <w:lang w:eastAsia="id-ID"/>
        </w:rPr>
        <w:t>Mengevaluasi (evaluate), Menciptakan (create).</w:t>
      </w:r>
    </w:p>
    <w:p w:rsidR="00814E0E" w:rsidRPr="00487A50" w:rsidRDefault="00814E0E" w:rsidP="00814E0E">
      <w:pPr>
        <w:spacing w:after="0" w:line="240" w:lineRule="auto"/>
        <w:jc w:val="both"/>
        <w:rPr>
          <w:rFonts w:ascii="Arial Narrow" w:eastAsia="Times New Roman" w:hAnsi="Arial Narrow"/>
          <w:szCs w:val="24"/>
          <w:lang w:eastAsia="id-ID"/>
        </w:rPr>
      </w:pPr>
      <w:r w:rsidRPr="00487A50">
        <w:rPr>
          <w:rFonts w:ascii="Arial Narrow" w:eastAsia="Times New Roman" w:hAnsi="Arial Narrow"/>
          <w:szCs w:val="24"/>
          <w:lang w:eastAsia="id-ID"/>
        </w:rPr>
        <w:t>Kompetensi mempunyai tiga aspek yang penting, yaitu; Aspek kognitif, Aspek afektif (spiritual dan sosial), Aspek psikomotorik. Dalam menyusun kompetensi ada beberapa langkah yang harus diperhatikan, yaitu; Merumuskan kompetensi dasar, langkah-langkahnya yaitu; Guru berpedoman pada rumusan KI dan KD yang telah disusun oleh BSNP Guru memilih KI dan KD yang telah dirumuskan oleh BSNP  untuk setiap mata pelajaran.</w:t>
      </w:r>
    </w:p>
    <w:p w:rsidR="00814E0E" w:rsidRPr="00487A50" w:rsidRDefault="00814E0E" w:rsidP="00814E0E">
      <w:pPr>
        <w:spacing w:after="0" w:line="240" w:lineRule="auto"/>
        <w:ind w:firstLine="426"/>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Analisis terhadap KI dan KD yang dipilih dengan mengajukan pertanyaan dasar: </w:t>
      </w:r>
      <w:r w:rsidRPr="00487A50">
        <w:rPr>
          <w:rFonts w:ascii="Arial Narrow" w:eastAsia="Times New Roman" w:hAnsi="Arial Narrow"/>
          <w:i/>
          <w:iCs/>
          <w:szCs w:val="24"/>
          <w:lang w:eastAsia="id-ID"/>
        </w:rPr>
        <w:t>“Apa sajakah tanda-tanda bahwa siswa –siswi telah menguasai kompetensi?”.</w:t>
      </w:r>
      <w:r w:rsidRPr="00487A50">
        <w:rPr>
          <w:rFonts w:ascii="Arial Narrow" w:eastAsia="Times New Roman" w:hAnsi="Arial Narrow"/>
          <w:szCs w:val="24"/>
          <w:lang w:eastAsia="id-ID"/>
        </w:rPr>
        <w:t xml:space="preserve"> Memilih kata-kata kerja umum operasional berdasarkan level kompetensi pembelajaran.dan menentukan tingkat kompetensi yang akan dicapai oleh siswa</w:t>
      </w:r>
    </w:p>
    <w:p w:rsidR="00814E0E" w:rsidRPr="00487A50" w:rsidRDefault="00814E0E" w:rsidP="00814E0E">
      <w:pPr>
        <w:spacing w:after="0" w:line="240" w:lineRule="auto"/>
        <w:ind w:firstLine="720"/>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Merumuskan indikator kompetensi, langkah-langkahnya adalah; Menganalisis tingkat kompetensi dalam KI dan KD yang telah dirumuskan atau dikembangkan sebelumnya. Menganalisis karakteristik mata pelajaran, keragaman kompetensi siswa, dan potensi sekolah, menganalisis kata-kata operasional dalam merumuskan indikator dan penggunaan kata-kata operasional dalam rumusan KI dan KD. </w:t>
      </w:r>
    </w:p>
    <w:p w:rsidR="00814E0E" w:rsidRPr="00487A50" w:rsidRDefault="00814E0E" w:rsidP="00814E0E">
      <w:pPr>
        <w:spacing w:after="0" w:line="240" w:lineRule="auto"/>
        <w:ind w:firstLine="720"/>
        <w:contextualSpacing/>
        <w:jc w:val="both"/>
        <w:rPr>
          <w:rFonts w:ascii="Arial Narrow" w:eastAsia="Times New Roman" w:hAnsi="Arial Narrow"/>
          <w:szCs w:val="24"/>
          <w:lang w:eastAsia="id-ID"/>
        </w:rPr>
      </w:pPr>
      <w:r w:rsidRPr="00487A50">
        <w:rPr>
          <w:rFonts w:ascii="Arial Narrow" w:eastAsia="Times New Roman" w:hAnsi="Arial Narrow"/>
          <w:szCs w:val="24"/>
          <w:lang w:eastAsia="id-ID"/>
        </w:rPr>
        <w:t>Merumuskan materi pembelajaran, langkah-langkahnya yaitu; Menentukan KD yang akan dikembangkan menjadi materi pokok, memahami substansi rumusan KD, apakah pernyataan KD tersebut berupa fakta, konsep, prinsip, dan prosedur, merumuskan materi pokok pembelajaran, uraian materi pokok pembelajaran harus disusun secara sistematis.</w:t>
      </w:r>
    </w:p>
    <w:p w:rsidR="00814E0E" w:rsidRPr="00487A50" w:rsidRDefault="00814E0E" w:rsidP="00814E0E">
      <w:pPr>
        <w:spacing w:after="0" w:line="240" w:lineRule="auto"/>
        <w:ind w:left="426" w:hanging="426"/>
        <w:contextualSpacing/>
        <w:jc w:val="both"/>
        <w:rPr>
          <w:rFonts w:ascii="Arial Narrow" w:eastAsia="Times New Roman" w:hAnsi="Arial Narrow"/>
          <w:szCs w:val="24"/>
          <w:lang w:eastAsia="id-ID"/>
        </w:rPr>
      </w:pPr>
    </w:p>
    <w:p w:rsidR="00814E0E" w:rsidRPr="00487A50" w:rsidRDefault="00814E0E" w:rsidP="00814E0E">
      <w:pPr>
        <w:spacing w:after="0" w:line="240" w:lineRule="auto"/>
        <w:ind w:left="426" w:hanging="426"/>
        <w:rPr>
          <w:rFonts w:ascii="Arial Narrow" w:eastAsia="Times New Roman" w:hAnsi="Arial Narrow"/>
          <w:szCs w:val="24"/>
          <w:lang w:eastAsia="id-ID"/>
        </w:rPr>
      </w:pPr>
      <w:r w:rsidRPr="00487A50">
        <w:rPr>
          <w:rFonts w:ascii="Arial Narrow" w:eastAsia="Times New Roman" w:hAnsi="Arial Narrow"/>
          <w:b/>
          <w:bCs/>
          <w:szCs w:val="24"/>
          <w:lang w:eastAsia="id-ID"/>
        </w:rPr>
        <w:t>Daftar Pustaka</w:t>
      </w:r>
    </w:p>
    <w:p w:rsidR="00814E0E" w:rsidRPr="00487A50" w:rsidRDefault="00814E0E" w:rsidP="00814E0E">
      <w:pPr>
        <w:spacing w:after="0" w:line="240" w:lineRule="auto"/>
        <w:ind w:left="709" w:hanging="709"/>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Anwar Kasful dan Harmi Hendra, </w:t>
      </w:r>
      <w:r w:rsidRPr="00487A50">
        <w:rPr>
          <w:rFonts w:ascii="Arial Narrow" w:eastAsia="Times New Roman" w:hAnsi="Arial Narrow"/>
          <w:i/>
          <w:iCs/>
          <w:szCs w:val="24"/>
          <w:lang w:eastAsia="id-ID"/>
        </w:rPr>
        <w:t>Perencanaan Sistem Pembelajaran KTSP</w:t>
      </w:r>
      <w:r w:rsidRPr="00487A50">
        <w:rPr>
          <w:rFonts w:ascii="Arial Narrow" w:eastAsia="Times New Roman" w:hAnsi="Arial Narrow"/>
          <w:szCs w:val="24"/>
          <w:lang w:eastAsia="id-ID"/>
        </w:rPr>
        <w:t>, Bandung: Alfabeta, 11.</w:t>
      </w:r>
    </w:p>
    <w:p w:rsidR="00814E0E" w:rsidRPr="00487A50" w:rsidRDefault="00814E0E" w:rsidP="00814E0E">
      <w:pPr>
        <w:spacing w:after="0" w:line="240" w:lineRule="auto"/>
        <w:ind w:left="709" w:hanging="709"/>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Badan Standar Nasional Pendidikan, </w:t>
      </w:r>
      <w:r w:rsidRPr="00487A50">
        <w:rPr>
          <w:rFonts w:ascii="Arial Narrow" w:eastAsia="Times New Roman" w:hAnsi="Arial Narrow"/>
          <w:i/>
          <w:iCs/>
          <w:szCs w:val="24"/>
          <w:lang w:eastAsia="id-ID"/>
        </w:rPr>
        <w:t xml:space="preserve">Panduan Penyusunan Kurikulum Tingkat Satuan Pendidikan, </w:t>
      </w:r>
      <w:r w:rsidRPr="00487A50">
        <w:rPr>
          <w:rFonts w:ascii="Arial Narrow" w:eastAsia="Times New Roman" w:hAnsi="Arial Narrow"/>
          <w:szCs w:val="24"/>
          <w:lang w:eastAsia="id-ID"/>
        </w:rPr>
        <w:t>Jakarta, 2006.</w:t>
      </w:r>
    </w:p>
    <w:p w:rsidR="00814E0E" w:rsidRPr="00487A50" w:rsidRDefault="00814E0E" w:rsidP="00814E0E">
      <w:pPr>
        <w:spacing w:after="0" w:line="240" w:lineRule="auto"/>
        <w:ind w:left="709" w:hanging="709"/>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Darmadi Hamid, </w:t>
      </w:r>
      <w:r w:rsidRPr="00487A50">
        <w:rPr>
          <w:rFonts w:ascii="Arial Narrow" w:eastAsia="Times New Roman" w:hAnsi="Arial Narrow"/>
          <w:i/>
          <w:iCs/>
          <w:szCs w:val="24"/>
          <w:lang w:eastAsia="id-ID"/>
        </w:rPr>
        <w:t>Kemampuan Dasar Mengajar,</w:t>
      </w:r>
      <w:r w:rsidRPr="00487A50">
        <w:rPr>
          <w:rFonts w:ascii="Arial Narrow" w:eastAsia="Times New Roman" w:hAnsi="Arial Narrow"/>
          <w:szCs w:val="24"/>
          <w:lang w:eastAsia="id-ID"/>
        </w:rPr>
        <w:t xml:space="preserve"> Bandung: Alfabeta, 2010.</w:t>
      </w:r>
    </w:p>
    <w:p w:rsidR="00814E0E" w:rsidRPr="00487A50" w:rsidRDefault="00814E0E" w:rsidP="00814E0E">
      <w:pPr>
        <w:spacing w:after="0" w:line="240" w:lineRule="auto"/>
        <w:ind w:left="709" w:hanging="709"/>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Peraturam Menteri pendidikan dan Kebuadayaan, Nomor 21 Tahun 2016, Tentang </w:t>
      </w:r>
      <w:r w:rsidRPr="00487A50">
        <w:rPr>
          <w:rFonts w:ascii="Arial Narrow" w:eastAsia="Times New Roman" w:hAnsi="Arial Narrow"/>
          <w:i/>
          <w:szCs w:val="24"/>
          <w:lang w:eastAsia="id-ID"/>
        </w:rPr>
        <w:t>Standar isi</w:t>
      </w:r>
      <w:r w:rsidRPr="00487A50">
        <w:rPr>
          <w:rFonts w:ascii="Arial Narrow" w:eastAsia="Times New Roman" w:hAnsi="Arial Narrow"/>
          <w:szCs w:val="24"/>
          <w:lang w:eastAsia="id-ID"/>
        </w:rPr>
        <w:t>, Kurikulum Tahun 2013.</w:t>
      </w:r>
    </w:p>
    <w:p w:rsidR="00814E0E" w:rsidRPr="00487A50" w:rsidRDefault="00814E0E" w:rsidP="00814E0E">
      <w:pPr>
        <w:spacing w:after="0" w:line="240" w:lineRule="auto"/>
        <w:ind w:left="709" w:hanging="709"/>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Majid Abdul,  </w:t>
      </w:r>
      <w:r w:rsidRPr="00487A50">
        <w:rPr>
          <w:rFonts w:ascii="Arial Narrow" w:eastAsia="Times New Roman" w:hAnsi="Arial Narrow"/>
          <w:i/>
          <w:iCs/>
          <w:szCs w:val="24"/>
          <w:lang w:eastAsia="id-ID"/>
        </w:rPr>
        <w:t>Perencanaan Pembelajaran; Mengembangkan Standar Kompetensi Guru</w:t>
      </w:r>
      <w:r w:rsidRPr="00487A50">
        <w:rPr>
          <w:rFonts w:ascii="Arial Narrow" w:eastAsia="Times New Roman" w:hAnsi="Arial Narrow"/>
          <w:szCs w:val="24"/>
          <w:lang w:eastAsia="id-ID"/>
        </w:rPr>
        <w:t>, Bandung: Remaja Rosdakarya, 2007.</w:t>
      </w:r>
    </w:p>
    <w:p w:rsidR="00814E0E" w:rsidRPr="00487A50" w:rsidRDefault="00814E0E" w:rsidP="00814E0E">
      <w:pPr>
        <w:spacing w:after="0" w:line="240" w:lineRule="auto"/>
        <w:ind w:left="709" w:hanging="709"/>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Mulyasa E., </w:t>
      </w:r>
      <w:r w:rsidRPr="00487A50">
        <w:rPr>
          <w:rFonts w:ascii="Arial Narrow" w:eastAsia="Times New Roman" w:hAnsi="Arial Narrow"/>
          <w:i/>
          <w:iCs/>
          <w:szCs w:val="24"/>
          <w:lang w:eastAsia="id-ID"/>
        </w:rPr>
        <w:t>Kurikulum Tingkat Satuan Pendidikan,</w:t>
      </w:r>
      <w:r w:rsidRPr="00487A50">
        <w:rPr>
          <w:rFonts w:ascii="Arial Narrow" w:eastAsia="Times New Roman" w:hAnsi="Arial Narrow"/>
          <w:szCs w:val="24"/>
          <w:lang w:eastAsia="id-ID"/>
        </w:rPr>
        <w:t xml:space="preserve"> Bandung: Remaja Rosdakarya, Cet. ke-2, 2007.</w:t>
      </w:r>
    </w:p>
    <w:p w:rsidR="00814E0E" w:rsidRPr="00487A50" w:rsidRDefault="00814E0E" w:rsidP="00814E0E">
      <w:pPr>
        <w:spacing w:after="0" w:line="240" w:lineRule="auto"/>
        <w:ind w:left="709" w:hanging="709"/>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Munthe Bermawy, </w:t>
      </w:r>
      <w:r w:rsidRPr="00487A50">
        <w:rPr>
          <w:rFonts w:ascii="Arial Narrow" w:eastAsia="Times New Roman" w:hAnsi="Arial Narrow"/>
          <w:i/>
          <w:iCs/>
          <w:szCs w:val="24"/>
          <w:lang w:eastAsia="id-ID"/>
        </w:rPr>
        <w:t>Desain Pembelajaran.</w:t>
      </w:r>
      <w:r w:rsidRPr="00487A50">
        <w:rPr>
          <w:rFonts w:ascii="Arial Narrow" w:eastAsia="Times New Roman" w:hAnsi="Arial Narrow"/>
          <w:szCs w:val="24"/>
          <w:lang w:eastAsia="id-ID"/>
        </w:rPr>
        <w:t xml:space="preserve"> Yogyakarta: Pustaka Insan Madani, cet.ke-10, 2014.</w:t>
      </w:r>
    </w:p>
    <w:p w:rsidR="00814E0E" w:rsidRPr="00487A50" w:rsidRDefault="00814E0E" w:rsidP="00814E0E">
      <w:pPr>
        <w:spacing w:after="0" w:line="240" w:lineRule="auto"/>
        <w:ind w:left="709" w:hanging="709"/>
        <w:jc w:val="both"/>
        <w:rPr>
          <w:rFonts w:ascii="Arial Narrow" w:eastAsia="Times New Roman" w:hAnsi="Arial Narrow"/>
          <w:szCs w:val="24"/>
          <w:lang w:eastAsia="id-ID"/>
        </w:rPr>
      </w:pPr>
      <w:r w:rsidRPr="00487A50">
        <w:rPr>
          <w:rFonts w:ascii="Arial Narrow" w:eastAsia="Times New Roman" w:hAnsi="Arial Narrow"/>
          <w:szCs w:val="24"/>
          <w:lang w:eastAsia="id-ID"/>
        </w:rPr>
        <w:lastRenderedPageBreak/>
        <w:t xml:space="preserve">Muslich Masnur, </w:t>
      </w:r>
      <w:r w:rsidRPr="00487A50">
        <w:rPr>
          <w:rFonts w:ascii="Arial Narrow" w:eastAsia="Times New Roman" w:hAnsi="Arial Narrow"/>
          <w:i/>
          <w:iCs/>
          <w:szCs w:val="24"/>
          <w:lang w:eastAsia="id-ID"/>
        </w:rPr>
        <w:t>KTSP (Kurikulum Tingkat Satuan Pendidikan) Dasar Pemahaman Dan Pengembangan: Pedoman Bagi Pengelola Lembaga Pendidikan, Pengawas Sekolah, Kepala Sekolah, Komite Sekolah, Dewan Sekolah, Dan Guru,</w:t>
      </w:r>
      <w:r w:rsidRPr="00487A50">
        <w:rPr>
          <w:rFonts w:ascii="Arial Narrow" w:eastAsia="Times New Roman" w:hAnsi="Arial Narrow"/>
          <w:szCs w:val="24"/>
          <w:lang w:eastAsia="id-ID"/>
        </w:rPr>
        <w:t xml:space="preserve"> Jakarta: Bumi Aksara, 2007.</w:t>
      </w:r>
    </w:p>
    <w:p w:rsidR="00814E0E" w:rsidRPr="00487A50" w:rsidRDefault="00814E0E" w:rsidP="00814E0E">
      <w:pPr>
        <w:spacing w:after="0" w:line="240" w:lineRule="auto"/>
        <w:ind w:left="709" w:hanging="709"/>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Syah Darwin, </w:t>
      </w:r>
      <w:r w:rsidRPr="00487A50">
        <w:rPr>
          <w:rFonts w:ascii="Arial Narrow" w:eastAsia="Times New Roman" w:hAnsi="Arial Narrow"/>
          <w:i/>
          <w:iCs/>
          <w:szCs w:val="24"/>
          <w:lang w:eastAsia="id-ID"/>
        </w:rPr>
        <w:t>Perencanaan System Pengajaran Pendidikan Agama Islam</w:t>
      </w:r>
      <w:r w:rsidRPr="00487A50">
        <w:rPr>
          <w:rFonts w:ascii="Arial Narrow" w:eastAsia="Times New Roman" w:hAnsi="Arial Narrow"/>
          <w:szCs w:val="24"/>
          <w:lang w:eastAsia="id-ID"/>
        </w:rPr>
        <w:t xml:space="preserve">. Jakarta: Gaung Persada Press., 2007 </w:t>
      </w:r>
    </w:p>
    <w:p w:rsidR="00814E0E" w:rsidRPr="00487A50" w:rsidRDefault="00814E0E" w:rsidP="00814E0E">
      <w:pPr>
        <w:spacing w:after="0" w:line="240" w:lineRule="auto"/>
        <w:ind w:left="709" w:hanging="709"/>
        <w:jc w:val="both"/>
        <w:rPr>
          <w:rFonts w:ascii="Arial Narrow" w:eastAsia="Times New Roman" w:hAnsi="Arial Narrow"/>
          <w:szCs w:val="24"/>
          <w:lang w:eastAsia="id-ID"/>
        </w:rPr>
      </w:pPr>
      <w:r w:rsidRPr="00487A50">
        <w:rPr>
          <w:rFonts w:ascii="Arial Narrow" w:eastAsia="Times New Roman" w:hAnsi="Arial Narrow"/>
          <w:szCs w:val="24"/>
          <w:lang w:eastAsia="id-ID"/>
        </w:rPr>
        <w:t xml:space="preserve">Zaini Hisyam, </w:t>
      </w:r>
      <w:r w:rsidRPr="00487A50">
        <w:rPr>
          <w:rFonts w:ascii="Arial Narrow" w:eastAsia="Times New Roman" w:hAnsi="Arial Narrow"/>
          <w:i/>
          <w:iCs/>
          <w:szCs w:val="24"/>
          <w:lang w:eastAsia="id-ID"/>
        </w:rPr>
        <w:t>Desain Pembelajaran Di Perguruan Tinggi</w:t>
      </w:r>
      <w:r w:rsidRPr="00487A50">
        <w:rPr>
          <w:rFonts w:ascii="Arial Narrow" w:eastAsia="Times New Roman" w:hAnsi="Arial Narrow"/>
          <w:szCs w:val="24"/>
          <w:lang w:eastAsia="id-ID"/>
        </w:rPr>
        <w:t>, IAIN Sunan Kalijaga: Center For Teaching Staff Development, 2002.</w:t>
      </w:r>
      <w:bookmarkStart w:id="0" w:name="_GoBack"/>
      <w:bookmarkEnd w:id="0"/>
    </w:p>
    <w:p w:rsidR="00291F4A" w:rsidRPr="00487A50" w:rsidRDefault="00291F4A">
      <w:pPr>
        <w:rPr>
          <w:rFonts w:ascii="Arial Narrow" w:hAnsi="Arial Narrow"/>
          <w:szCs w:val="24"/>
        </w:rPr>
      </w:pPr>
    </w:p>
    <w:sectPr w:rsidR="00291F4A" w:rsidRPr="00487A50" w:rsidSect="00A32721">
      <w:headerReference w:type="even" r:id="rId8"/>
      <w:headerReference w:type="default" r:id="rId9"/>
      <w:footerReference w:type="even" r:id="rId10"/>
      <w:footerReference w:type="default" r:id="rId11"/>
      <w:footnotePr>
        <w:numRestart w:val="eachSect"/>
      </w:footnotePr>
      <w:pgSz w:w="11907" w:h="16840" w:code="9"/>
      <w:pgMar w:top="1701" w:right="1701" w:bottom="1701" w:left="2268" w:header="1021" w:footer="1021"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0FE" w:rsidRDefault="007F70FE" w:rsidP="00787280">
      <w:pPr>
        <w:spacing w:after="0" w:line="240" w:lineRule="auto"/>
      </w:pPr>
      <w:r>
        <w:separator/>
      </w:r>
    </w:p>
  </w:endnote>
  <w:endnote w:type="continuationSeparator" w:id="1">
    <w:p w:rsidR="007F70FE" w:rsidRDefault="007F70FE" w:rsidP="00787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umanst521 Lt BT">
    <w:altName w:val="Arial"/>
    <w:charset w:val="00"/>
    <w:family w:val="swiss"/>
    <w:pitch w:val="variable"/>
    <w:sig w:usb0="00000001" w:usb1="1000204A" w:usb2="00000000" w:usb3="00000000" w:csb0="0000001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Humanst521 Lt BT" w:hAnsi="Humanst521 Lt BT"/>
        <w:szCs w:val="24"/>
      </w:rPr>
      <w:id w:val="131532020"/>
      <w:docPartObj>
        <w:docPartGallery w:val="Page Numbers (Bottom of Page)"/>
        <w:docPartUnique/>
      </w:docPartObj>
    </w:sdtPr>
    <w:sdtEndPr>
      <w:rPr>
        <w:szCs w:val="22"/>
      </w:rPr>
    </w:sdtEndPr>
    <w:sdtContent>
      <w:p w:rsidR="002A3145" w:rsidRPr="00504A48" w:rsidRDefault="00665705" w:rsidP="00504A48">
        <w:pPr>
          <w:pStyle w:val="Footer"/>
          <w:rPr>
            <w:rFonts w:ascii="Humanst521 Lt BT" w:hAnsi="Humanst521 Lt BT"/>
          </w:rPr>
        </w:pPr>
        <w:r w:rsidRPr="001F3F9F">
          <w:rPr>
            <w:rFonts w:ascii="Humanst521 Lt BT" w:hAnsi="Humanst521 Lt BT"/>
            <w:szCs w:val="24"/>
          </w:rPr>
          <w:fldChar w:fldCharType="begin"/>
        </w:r>
        <w:r w:rsidR="00814E0E" w:rsidRPr="001F3F9F">
          <w:rPr>
            <w:rFonts w:ascii="Humanst521 Lt BT" w:hAnsi="Humanst521 Lt BT"/>
            <w:szCs w:val="24"/>
          </w:rPr>
          <w:instrText xml:space="preserve"> PAGE   \* MERGEFORMAT </w:instrText>
        </w:r>
        <w:r w:rsidRPr="001F3F9F">
          <w:rPr>
            <w:rFonts w:ascii="Humanst521 Lt BT" w:hAnsi="Humanst521 Lt BT"/>
            <w:szCs w:val="24"/>
          </w:rPr>
          <w:fldChar w:fldCharType="separate"/>
        </w:r>
        <w:r w:rsidR="00814E0E">
          <w:rPr>
            <w:rFonts w:ascii="Humanst521 Lt BT" w:hAnsi="Humanst521 Lt BT"/>
            <w:noProof/>
            <w:szCs w:val="24"/>
          </w:rPr>
          <w:t>116</w:t>
        </w:r>
        <w:r w:rsidRPr="001F3F9F">
          <w:rPr>
            <w:rFonts w:ascii="Humanst521 Lt BT" w:hAnsi="Humanst521 Lt BT"/>
            <w:noProof/>
            <w:szCs w:val="24"/>
          </w:rPr>
          <w:fldChar w:fldCharType="end"/>
        </w:r>
        <w:r w:rsidR="00814E0E" w:rsidRPr="001F3F9F">
          <w:rPr>
            <w:rFonts w:ascii="Humanst521 Lt BT" w:hAnsi="Humanst521 Lt BT"/>
            <w:szCs w:val="24"/>
          </w:rPr>
          <w:t xml:space="preserve">| </w:t>
        </w:r>
        <w:r w:rsidR="00814E0E" w:rsidRPr="001F3F9F">
          <w:rPr>
            <w:rFonts w:ascii="Humanst521 Lt BT" w:hAnsi="Humanst521 Lt BT" w:cstheme="majorBidi"/>
            <w:color w:val="000000" w:themeColor="text1"/>
            <w:spacing w:val="-10"/>
            <w:szCs w:val="24"/>
            <w:lang w:val="id-ID"/>
          </w:rPr>
          <w:t xml:space="preserve">Jurnal </w:t>
        </w:r>
        <w:r w:rsidR="00814E0E" w:rsidRPr="00357048">
          <w:rPr>
            <w:rFonts w:ascii="Californian FB" w:hAnsi="Californian FB" w:cstheme="majorBidi"/>
            <w:b/>
            <w:bCs/>
            <w:color w:val="000000" w:themeColor="text1"/>
            <w:spacing w:val="-10"/>
            <w:szCs w:val="24"/>
            <w:lang w:val="id-ID"/>
          </w:rPr>
          <w:t>Al-Azkiya</w:t>
        </w:r>
        <w:r w:rsidR="00814E0E" w:rsidRPr="001F3F9F">
          <w:rPr>
            <w:rFonts w:ascii="Humanst521 Lt BT" w:hAnsi="Humanst521 Lt BT" w:cstheme="majorBidi"/>
            <w:color w:val="000000" w:themeColor="text1"/>
            <w:spacing w:val="-10"/>
            <w:szCs w:val="24"/>
            <w:lang w:val="id-ID"/>
          </w:rPr>
          <w:t xml:space="preserve"> (Jurnal Ilmiah Pendidikan MI/SD)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6038"/>
      <w:docPartObj>
        <w:docPartGallery w:val="Page Numbers (Bottom of Page)"/>
        <w:docPartUnique/>
      </w:docPartObj>
    </w:sdtPr>
    <w:sdtContent>
      <w:p w:rsidR="00A32721" w:rsidRDefault="00665705">
        <w:pPr>
          <w:pStyle w:val="Footer"/>
          <w:jc w:val="center"/>
        </w:pPr>
        <w:r w:rsidRPr="00A32721">
          <w:rPr>
            <w:rFonts w:ascii="Arial Narrow" w:hAnsi="Arial Narrow"/>
          </w:rPr>
          <w:fldChar w:fldCharType="begin"/>
        </w:r>
        <w:r w:rsidR="00A32721" w:rsidRPr="00A32721">
          <w:rPr>
            <w:rFonts w:ascii="Arial Narrow" w:hAnsi="Arial Narrow"/>
          </w:rPr>
          <w:instrText xml:space="preserve"> PAGE   \* MERGEFORMAT </w:instrText>
        </w:r>
        <w:r w:rsidRPr="00A32721">
          <w:rPr>
            <w:rFonts w:ascii="Arial Narrow" w:hAnsi="Arial Narrow"/>
          </w:rPr>
          <w:fldChar w:fldCharType="separate"/>
        </w:r>
        <w:r w:rsidR="00F67E31">
          <w:rPr>
            <w:rFonts w:ascii="Arial Narrow" w:hAnsi="Arial Narrow"/>
            <w:noProof/>
          </w:rPr>
          <w:t>122</w:t>
        </w:r>
        <w:r w:rsidRPr="00A32721">
          <w:rPr>
            <w:rFonts w:ascii="Arial Narrow" w:hAnsi="Arial Narrow"/>
          </w:rPr>
          <w:fldChar w:fldCharType="end"/>
        </w:r>
      </w:p>
    </w:sdtContent>
  </w:sdt>
  <w:p w:rsidR="002A3145" w:rsidRPr="001F3F9F" w:rsidRDefault="007F70FE" w:rsidP="00A32721">
    <w:pPr>
      <w:pStyle w:val="Footer"/>
      <w:jc w:val="center"/>
      <w:rPr>
        <w:rFonts w:ascii="Humanst521 Lt BT" w:hAnsi="Humanst521 Lt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0FE" w:rsidRDefault="007F70FE" w:rsidP="00787280">
      <w:pPr>
        <w:spacing w:after="0" w:line="240" w:lineRule="auto"/>
      </w:pPr>
      <w:r>
        <w:separator/>
      </w:r>
    </w:p>
  </w:footnote>
  <w:footnote w:type="continuationSeparator" w:id="1">
    <w:p w:rsidR="007F70FE" w:rsidRDefault="007F70FE" w:rsidP="007872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145" w:rsidRPr="00D91D48" w:rsidRDefault="00814E0E" w:rsidP="00504A48">
    <w:pPr>
      <w:bidi/>
      <w:spacing w:after="0" w:line="240" w:lineRule="auto"/>
      <w:jc w:val="right"/>
      <w:rPr>
        <w:rFonts w:ascii="Agency FB" w:hAnsi="Agency FB"/>
        <w:color w:val="000000" w:themeColor="text1"/>
        <w:sz w:val="22"/>
        <w:lang w:val="en-AU"/>
      </w:rPr>
    </w:pPr>
    <w:r w:rsidRPr="00D91D48">
      <w:rPr>
        <w:rFonts w:ascii="Agency FB" w:hAnsi="Agency FB"/>
        <w:color w:val="000000" w:themeColor="text1"/>
        <w:sz w:val="22"/>
        <w:lang w:val="en-AU"/>
      </w:rPr>
      <w:t xml:space="preserve">ISSN 2527-8770 </w:t>
    </w:r>
  </w:p>
  <w:p w:rsidR="002A3145" w:rsidRPr="00392E4D" w:rsidRDefault="00814E0E" w:rsidP="00504A48">
    <w:pPr>
      <w:tabs>
        <w:tab w:val="right" w:pos="8505"/>
      </w:tabs>
      <w:bidi/>
      <w:spacing w:after="0" w:line="240" w:lineRule="auto"/>
      <w:jc w:val="right"/>
      <w:rPr>
        <w:rFonts w:ascii="Agency FB" w:hAnsi="Agency FB"/>
        <w:color w:val="000000" w:themeColor="text1"/>
        <w:sz w:val="22"/>
        <w:lang w:val="id-ID"/>
      </w:rPr>
    </w:pPr>
    <w:r w:rsidRPr="00D91D48">
      <w:rPr>
        <w:rFonts w:ascii="Agency FB" w:hAnsi="Agency FB"/>
        <w:color w:val="000000" w:themeColor="text1"/>
        <w:sz w:val="22"/>
        <w:lang w:val="en-AU"/>
      </w:rPr>
      <w:t xml:space="preserve">Prodi Pendidikan Guru Madrasah Ibtidaiyah </w:t>
    </w:r>
    <w:r w:rsidRPr="00D91D48">
      <w:rPr>
        <w:rFonts w:ascii="Agency FB" w:hAnsi="Agency FB"/>
        <w:color w:val="000000" w:themeColor="text1"/>
        <w:sz w:val="22"/>
        <w:lang w:val="en-AU"/>
      </w:rPr>
      <w:tab/>
      <w:t xml:space="preserve">Vol. </w:t>
    </w:r>
    <w:r>
      <w:rPr>
        <w:rFonts w:ascii="Agency FB" w:hAnsi="Agency FB"/>
        <w:color w:val="000000" w:themeColor="text1"/>
        <w:sz w:val="22"/>
        <w:lang w:val="id-ID"/>
      </w:rPr>
      <w:t>4</w:t>
    </w:r>
    <w:r w:rsidRPr="00D91D48">
      <w:rPr>
        <w:rFonts w:ascii="Agency FB" w:hAnsi="Agency FB"/>
        <w:color w:val="000000" w:themeColor="text1"/>
        <w:sz w:val="22"/>
        <w:lang w:val="en-AU"/>
      </w:rPr>
      <w:t xml:space="preserve"> No. 2  Juli-Desember 201</w:t>
    </w:r>
    <w:r>
      <w:rPr>
        <w:rFonts w:ascii="Agency FB" w:hAnsi="Agency FB"/>
        <w:color w:val="000000" w:themeColor="text1"/>
        <w:sz w:val="22"/>
        <w:lang w:val="id-ID"/>
      </w:rPr>
      <w:t>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145" w:rsidRPr="00BD22CC" w:rsidRDefault="007F70FE" w:rsidP="00504A48">
    <w:pPr>
      <w:tabs>
        <w:tab w:val="right" w:pos="8505"/>
      </w:tabs>
      <w:spacing w:after="0" w:line="240" w:lineRule="auto"/>
      <w:jc w:val="right"/>
      <w:rPr>
        <w:rFonts w:ascii="Agency FB" w:hAnsi="Agency FB"/>
        <w:color w:val="000000" w:themeColor="text1"/>
        <w:szCs w:val="24"/>
        <w:lang w:val="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0FA2"/>
    <w:multiLevelType w:val="hybridMultilevel"/>
    <w:tmpl w:val="4A08A1C0"/>
    <w:lvl w:ilvl="0" w:tplc="1226A99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E61B0D"/>
    <w:multiLevelType w:val="hybridMultilevel"/>
    <w:tmpl w:val="ED6265E0"/>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5C9C"/>
    <w:multiLevelType w:val="hybridMultilevel"/>
    <w:tmpl w:val="475E3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F4EF9"/>
    <w:multiLevelType w:val="hybridMultilevel"/>
    <w:tmpl w:val="D2D01146"/>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43886"/>
    <w:multiLevelType w:val="hybridMultilevel"/>
    <w:tmpl w:val="9D567A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31BAA"/>
    <w:multiLevelType w:val="hybridMultilevel"/>
    <w:tmpl w:val="F2F0620E"/>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8664A"/>
    <w:multiLevelType w:val="hybridMultilevel"/>
    <w:tmpl w:val="BF66309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542E1"/>
    <w:multiLevelType w:val="hybridMultilevel"/>
    <w:tmpl w:val="F0A0C8F2"/>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F6346"/>
    <w:multiLevelType w:val="hybridMultilevel"/>
    <w:tmpl w:val="8B104A88"/>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0058D"/>
    <w:multiLevelType w:val="hybridMultilevel"/>
    <w:tmpl w:val="43AC8738"/>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00A1D"/>
    <w:multiLevelType w:val="hybridMultilevel"/>
    <w:tmpl w:val="5E880FF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26A305AD"/>
    <w:multiLevelType w:val="hybridMultilevel"/>
    <w:tmpl w:val="CC021FC0"/>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F2AB9"/>
    <w:multiLevelType w:val="hybridMultilevel"/>
    <w:tmpl w:val="AF2CD920"/>
    <w:lvl w:ilvl="0" w:tplc="707CE5DC">
      <w:start w:val="1"/>
      <w:numFmt w:val="upperLetter"/>
      <w:lvlText w:val="%1."/>
      <w:lvlJc w:val="left"/>
      <w:pPr>
        <w:ind w:left="720" w:hanging="360"/>
      </w:pPr>
      <w:rPr>
        <w:rFonts w:hint="default"/>
        <w:b/>
        <w:color w:val="000000"/>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2715EE2"/>
    <w:multiLevelType w:val="hybridMultilevel"/>
    <w:tmpl w:val="987A01E2"/>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C177A"/>
    <w:multiLevelType w:val="hybridMultilevel"/>
    <w:tmpl w:val="75C21DB6"/>
    <w:lvl w:ilvl="0" w:tplc="4ACAAD14">
      <w:start w:val="3"/>
      <w:numFmt w:val="decimal"/>
      <w:lvlText w:val="%1."/>
      <w:lvlJc w:val="left"/>
      <w:pPr>
        <w:ind w:left="2433" w:hanging="360"/>
      </w:pPr>
      <w:rPr>
        <w:rFonts w:eastAsiaTheme="majorBidi" w:hint="default"/>
        <w:b/>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5">
    <w:nsid w:val="40AA747A"/>
    <w:multiLevelType w:val="hybridMultilevel"/>
    <w:tmpl w:val="667E4BD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3154DA1"/>
    <w:multiLevelType w:val="multilevel"/>
    <w:tmpl w:val="D7D0C1BE"/>
    <w:lvl w:ilvl="0">
      <w:start w:val="2"/>
      <w:numFmt w:val="decimal"/>
      <w:lvlText w:val="%1"/>
      <w:lvlJc w:val="left"/>
      <w:pPr>
        <w:ind w:left="435" w:hanging="435"/>
      </w:pPr>
      <w:rPr>
        <w:rFonts w:hint="default"/>
      </w:rPr>
    </w:lvl>
    <w:lvl w:ilvl="1">
      <w:start w:val="7"/>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nsid w:val="43277845"/>
    <w:multiLevelType w:val="multilevel"/>
    <w:tmpl w:val="20641216"/>
    <w:lvl w:ilvl="0">
      <w:start w:val="1"/>
      <w:numFmt w:val="decimal"/>
      <w:lvlText w:val="%1."/>
      <w:lvlJc w:val="left"/>
      <w:pPr>
        <w:ind w:left="720" w:hanging="360"/>
      </w:pPr>
      <w:rPr>
        <w:rFonts w:hint="default"/>
        <w:b/>
        <w:color w:val="00000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48F807D7"/>
    <w:multiLevelType w:val="hybridMultilevel"/>
    <w:tmpl w:val="9954BC4C"/>
    <w:lvl w:ilvl="0" w:tplc="04210011">
      <w:start w:val="1"/>
      <w:numFmt w:val="decimal"/>
      <w:lvlText w:val="%1)"/>
      <w:lvlJc w:val="left"/>
      <w:pPr>
        <w:ind w:left="1713" w:hanging="360"/>
      </w:pPr>
    </w:lvl>
    <w:lvl w:ilvl="1" w:tplc="32624A0A">
      <w:start w:val="3"/>
      <w:numFmt w:val="decimal"/>
      <w:lvlText w:val="%2."/>
      <w:lvlJc w:val="left"/>
      <w:pPr>
        <w:ind w:left="2433" w:hanging="360"/>
      </w:pPr>
      <w:rPr>
        <w:rFonts w:eastAsiaTheme="majorBidi" w:hint="default"/>
        <w:b w:val="0"/>
      </w:rPr>
    </w:lvl>
    <w:lvl w:ilvl="2" w:tplc="0421001B">
      <w:start w:val="1"/>
      <w:numFmt w:val="lowerRoman"/>
      <w:lvlText w:val="%3."/>
      <w:lvlJc w:val="right"/>
      <w:pPr>
        <w:ind w:left="3153" w:hanging="180"/>
      </w:pPr>
    </w:lvl>
    <w:lvl w:ilvl="3" w:tplc="0421001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51C35F97"/>
    <w:multiLevelType w:val="hybridMultilevel"/>
    <w:tmpl w:val="0F220730"/>
    <w:lvl w:ilvl="0" w:tplc="30102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4126C6"/>
    <w:multiLevelType w:val="hybridMultilevel"/>
    <w:tmpl w:val="7F30EEE6"/>
    <w:lvl w:ilvl="0" w:tplc="04210011">
      <w:start w:val="1"/>
      <w:numFmt w:val="decimal"/>
      <w:lvlText w:val="%1)"/>
      <w:lvlJc w:val="left"/>
      <w:pPr>
        <w:ind w:left="1713"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EB3BB1"/>
    <w:multiLevelType w:val="hybridMultilevel"/>
    <w:tmpl w:val="77A21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AD1B18"/>
    <w:multiLevelType w:val="hybridMultilevel"/>
    <w:tmpl w:val="6D7A61A4"/>
    <w:lvl w:ilvl="0" w:tplc="B764EF36">
      <w:start w:val="1"/>
      <w:numFmt w:val="decimal"/>
      <w:lvlText w:val="%1.1"/>
      <w:lvlJc w:val="left"/>
      <w:pPr>
        <w:ind w:left="720" w:hanging="360"/>
      </w:pPr>
      <w:rPr>
        <w:rFonts w:hint="default"/>
      </w:rPr>
    </w:lvl>
    <w:lvl w:ilvl="1" w:tplc="B764EF36">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4B1475"/>
    <w:multiLevelType w:val="hybridMultilevel"/>
    <w:tmpl w:val="26304F7A"/>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22621"/>
    <w:multiLevelType w:val="hybridMultilevel"/>
    <w:tmpl w:val="76949304"/>
    <w:lvl w:ilvl="0" w:tplc="04210019">
      <w:start w:val="1"/>
      <w:numFmt w:val="lowerLetter"/>
      <w:lvlText w:val="%1."/>
      <w:lvlJc w:val="left"/>
      <w:pPr>
        <w:ind w:left="1429" w:hanging="360"/>
      </w:pPr>
    </w:lvl>
    <w:lvl w:ilvl="1" w:tplc="A23AFCCC">
      <w:start w:val="4"/>
      <w:numFmt w:val="bullet"/>
      <w:lvlText w:val="-"/>
      <w:lvlJc w:val="left"/>
      <w:pPr>
        <w:ind w:left="2149" w:hanging="360"/>
      </w:pPr>
      <w:rPr>
        <w:rFonts w:ascii="Times New Roman" w:eastAsia="Times New Roman" w:hAnsi="Times New Roman" w:cs="Times New Roman"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nsid w:val="761F5E9D"/>
    <w:multiLevelType w:val="hybridMultilevel"/>
    <w:tmpl w:val="F6FE2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8B14B2"/>
    <w:multiLevelType w:val="hybridMultilevel"/>
    <w:tmpl w:val="090C88F0"/>
    <w:lvl w:ilvl="0" w:tplc="607010CE">
      <w:start w:val="1"/>
      <w:numFmt w:val="lowerLetter"/>
      <w:lvlText w:val="%1."/>
      <w:lvlJc w:val="left"/>
      <w:pPr>
        <w:ind w:left="720" w:hanging="360"/>
      </w:pPr>
      <w:rPr>
        <w:rFonts w:eastAsia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6957DF8"/>
    <w:multiLevelType w:val="hybridMultilevel"/>
    <w:tmpl w:val="B7C2F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8E4371"/>
    <w:multiLevelType w:val="hybridMultilevel"/>
    <w:tmpl w:val="0CD0CDAC"/>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DBF"/>
    <w:multiLevelType w:val="hybridMultilevel"/>
    <w:tmpl w:val="B4082294"/>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24"/>
  </w:num>
  <w:num w:numId="4">
    <w:abstractNumId w:val="10"/>
  </w:num>
  <w:num w:numId="5">
    <w:abstractNumId w:val="18"/>
  </w:num>
  <w:num w:numId="6">
    <w:abstractNumId w:val="26"/>
  </w:num>
  <w:num w:numId="7">
    <w:abstractNumId w:val="0"/>
  </w:num>
  <w:num w:numId="8">
    <w:abstractNumId w:val="17"/>
  </w:num>
  <w:num w:numId="9">
    <w:abstractNumId w:val="6"/>
  </w:num>
  <w:num w:numId="10">
    <w:abstractNumId w:val="2"/>
  </w:num>
  <w:num w:numId="11">
    <w:abstractNumId w:val="28"/>
  </w:num>
  <w:num w:numId="12">
    <w:abstractNumId w:val="4"/>
  </w:num>
  <w:num w:numId="13">
    <w:abstractNumId w:val="5"/>
  </w:num>
  <w:num w:numId="14">
    <w:abstractNumId w:val="27"/>
  </w:num>
  <w:num w:numId="15">
    <w:abstractNumId w:val="9"/>
  </w:num>
  <w:num w:numId="16">
    <w:abstractNumId w:val="25"/>
  </w:num>
  <w:num w:numId="17">
    <w:abstractNumId w:val="22"/>
  </w:num>
  <w:num w:numId="18">
    <w:abstractNumId w:val="8"/>
  </w:num>
  <w:num w:numId="19">
    <w:abstractNumId w:val="29"/>
  </w:num>
  <w:num w:numId="20">
    <w:abstractNumId w:val="1"/>
  </w:num>
  <w:num w:numId="21">
    <w:abstractNumId w:val="7"/>
  </w:num>
  <w:num w:numId="22">
    <w:abstractNumId w:val="23"/>
  </w:num>
  <w:num w:numId="23">
    <w:abstractNumId w:val="11"/>
  </w:num>
  <w:num w:numId="24">
    <w:abstractNumId w:val="13"/>
  </w:num>
  <w:num w:numId="25">
    <w:abstractNumId w:val="16"/>
  </w:num>
  <w:num w:numId="26">
    <w:abstractNumId w:val="3"/>
  </w:num>
  <w:num w:numId="27">
    <w:abstractNumId w:val="21"/>
  </w:num>
  <w:num w:numId="28">
    <w:abstractNumId w:val="14"/>
  </w:num>
  <w:num w:numId="29">
    <w:abstractNumId w:val="19"/>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numRestart w:val="eachSect"/>
    <w:footnote w:id="0"/>
    <w:footnote w:id="1"/>
  </w:footnotePr>
  <w:endnotePr>
    <w:endnote w:id="0"/>
    <w:endnote w:id="1"/>
  </w:endnotePr>
  <w:compat/>
  <w:rsids>
    <w:rsidRoot w:val="00814E0E"/>
    <w:rsid w:val="001A37AF"/>
    <w:rsid w:val="00222EE8"/>
    <w:rsid w:val="00291F4A"/>
    <w:rsid w:val="00487A50"/>
    <w:rsid w:val="004E28AD"/>
    <w:rsid w:val="004F6AC0"/>
    <w:rsid w:val="00665705"/>
    <w:rsid w:val="00753A7D"/>
    <w:rsid w:val="00787280"/>
    <w:rsid w:val="007F70FE"/>
    <w:rsid w:val="00814E0E"/>
    <w:rsid w:val="008937E5"/>
    <w:rsid w:val="00A32721"/>
    <w:rsid w:val="00AD4582"/>
    <w:rsid w:val="00DB7A71"/>
    <w:rsid w:val="00E76DB4"/>
    <w:rsid w:val="00F50FD0"/>
    <w:rsid w:val="00F67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E0E"/>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814E0E"/>
    <w:pPr>
      <w:ind w:left="720"/>
      <w:contextualSpacing/>
    </w:pPr>
  </w:style>
  <w:style w:type="paragraph" w:styleId="Footer">
    <w:name w:val="footer"/>
    <w:basedOn w:val="Normal"/>
    <w:link w:val="FooterChar"/>
    <w:uiPriority w:val="99"/>
    <w:unhideWhenUsed/>
    <w:rsid w:val="00814E0E"/>
    <w:pPr>
      <w:tabs>
        <w:tab w:val="center" w:pos="4680"/>
        <w:tab w:val="right" w:pos="9360"/>
      </w:tabs>
    </w:pPr>
  </w:style>
  <w:style w:type="character" w:customStyle="1" w:styleId="FooterChar">
    <w:name w:val="Footer Char"/>
    <w:basedOn w:val="DefaultParagraphFont"/>
    <w:link w:val="Footer"/>
    <w:uiPriority w:val="99"/>
    <w:rsid w:val="00814E0E"/>
    <w:rPr>
      <w:rFonts w:ascii="Times New Roman" w:eastAsia="Calibri" w:hAnsi="Times New Roman" w:cs="Times New Roman"/>
      <w:sz w:val="24"/>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814E0E"/>
    <w:rPr>
      <w:rFonts w:ascii="Times New Roman" w:eastAsia="Calibri" w:hAnsi="Times New Roman" w:cs="Times New Roman"/>
      <w:sz w:val="24"/>
    </w:rPr>
  </w:style>
  <w:style w:type="table" w:styleId="TableGrid">
    <w:name w:val="Table Grid"/>
    <w:basedOn w:val="TableNormal"/>
    <w:uiPriority w:val="59"/>
    <w:rsid w:val="00814E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327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2721"/>
    <w:rPr>
      <w:rFonts w:ascii="Times New Roman" w:eastAsia="Calibri" w:hAnsi="Times New Roman" w:cs="Times New Roman"/>
      <w:sz w:val="24"/>
    </w:rPr>
  </w:style>
  <w:style w:type="character" w:customStyle="1" w:styleId="tlid-translation">
    <w:name w:val="tlid-translation"/>
    <w:basedOn w:val="DefaultParagraphFont"/>
    <w:rsid w:val="00A327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F5BBC-F410-4573-A52C-1D54615E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2019-08-01T04:52:00Z</dcterms:created>
  <dcterms:modified xsi:type="dcterms:W3CDTF">2019-10-16T23:16:00Z</dcterms:modified>
</cp:coreProperties>
</file>