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42" w:rsidRPr="00F76A94" w:rsidRDefault="00750B1F" w:rsidP="004D1842">
      <w:pPr>
        <w:autoSpaceDE w:val="0"/>
        <w:autoSpaceDN w:val="0"/>
        <w:adjustRightInd w:val="0"/>
        <w:spacing w:after="0" w:line="240" w:lineRule="auto"/>
        <w:ind w:left="-426" w:right="-426" w:firstLine="426"/>
        <w:jc w:val="center"/>
        <w:rPr>
          <w:rFonts w:ascii="Arial Narrow" w:hAnsi="Arial Narrow"/>
          <w:b/>
          <w:sz w:val="28"/>
          <w:szCs w:val="28"/>
        </w:rPr>
      </w:pPr>
      <w:r w:rsidRPr="00F76A94">
        <w:rPr>
          <w:rFonts w:ascii="Arial Narrow" w:hAnsi="Arial Narrow"/>
          <w:b/>
          <w:sz w:val="28"/>
          <w:szCs w:val="28"/>
        </w:rPr>
        <w:t xml:space="preserve">PENINGKATAN HASIL BELAJAR IPS MELALUI MODEL PEMBELAJARAN KOOPERATIF </w:t>
      </w:r>
    </w:p>
    <w:p w:rsidR="00750B1F" w:rsidRPr="00F76A94" w:rsidRDefault="00750B1F" w:rsidP="004D1842">
      <w:pPr>
        <w:autoSpaceDE w:val="0"/>
        <w:autoSpaceDN w:val="0"/>
        <w:adjustRightInd w:val="0"/>
        <w:spacing w:after="0" w:line="240" w:lineRule="auto"/>
        <w:ind w:left="-426" w:right="-426" w:firstLine="426"/>
        <w:jc w:val="center"/>
        <w:rPr>
          <w:rFonts w:ascii="Arial Narrow" w:hAnsi="Arial Narrow"/>
          <w:b/>
          <w:sz w:val="28"/>
          <w:szCs w:val="28"/>
        </w:rPr>
      </w:pPr>
      <w:r w:rsidRPr="00F76A94">
        <w:rPr>
          <w:rFonts w:ascii="Arial Narrow" w:hAnsi="Arial Narrow"/>
          <w:b/>
          <w:sz w:val="28"/>
          <w:szCs w:val="28"/>
        </w:rPr>
        <w:t xml:space="preserve">TIPE </w:t>
      </w:r>
      <w:r w:rsidRPr="00F76A94">
        <w:rPr>
          <w:rFonts w:ascii="Arial Narrow" w:hAnsi="Arial Narrow"/>
          <w:b/>
          <w:i/>
          <w:sz w:val="28"/>
          <w:szCs w:val="28"/>
        </w:rPr>
        <w:t>GROUP INVESTIGATION (GI)</w:t>
      </w:r>
    </w:p>
    <w:p w:rsidR="00750B1F" w:rsidRPr="004D1842" w:rsidRDefault="00750B1F" w:rsidP="00750B1F">
      <w:pPr>
        <w:autoSpaceDE w:val="0"/>
        <w:autoSpaceDN w:val="0"/>
        <w:adjustRightInd w:val="0"/>
        <w:spacing w:after="0" w:line="240" w:lineRule="auto"/>
        <w:rPr>
          <w:rFonts w:ascii="Arial Narrow" w:hAnsi="Arial Narrow"/>
          <w:szCs w:val="24"/>
        </w:rPr>
      </w:pPr>
    </w:p>
    <w:p w:rsidR="00750B1F" w:rsidRPr="004D1842" w:rsidRDefault="00750B1F" w:rsidP="00750B1F">
      <w:pPr>
        <w:spacing w:after="0" w:line="240" w:lineRule="auto"/>
        <w:jc w:val="center"/>
        <w:rPr>
          <w:rFonts w:ascii="Arial Narrow" w:hAnsi="Arial Narrow"/>
          <w:b/>
          <w:szCs w:val="24"/>
        </w:rPr>
      </w:pPr>
      <w:r w:rsidRPr="004D1842">
        <w:rPr>
          <w:rFonts w:ascii="Arial Narrow" w:hAnsi="Arial Narrow"/>
          <w:b/>
          <w:szCs w:val="24"/>
        </w:rPr>
        <w:t>Nuriah</w:t>
      </w:r>
    </w:p>
    <w:p w:rsidR="00750B1F" w:rsidRPr="004D1842" w:rsidRDefault="00750B1F" w:rsidP="00750B1F">
      <w:pPr>
        <w:spacing w:after="0" w:line="240" w:lineRule="auto"/>
        <w:jc w:val="center"/>
        <w:rPr>
          <w:rFonts w:ascii="Arial Narrow" w:hAnsi="Arial Narrow"/>
          <w:bCs/>
          <w:szCs w:val="24"/>
          <w:lang w:val="id-ID"/>
        </w:rPr>
      </w:pPr>
      <w:r w:rsidRPr="004D1842">
        <w:rPr>
          <w:rFonts w:ascii="Arial Narrow" w:hAnsi="Arial Narrow"/>
          <w:szCs w:val="24"/>
        </w:rPr>
        <w:t>Guru IPS S</w:t>
      </w:r>
      <w:r w:rsidRPr="004D1842">
        <w:rPr>
          <w:rFonts w:ascii="Arial Narrow" w:hAnsi="Arial Narrow"/>
          <w:szCs w:val="24"/>
          <w:lang w:val="id-ID"/>
        </w:rPr>
        <w:t>ekolah Menengah Pertama</w:t>
      </w:r>
      <w:r w:rsidRPr="004D1842">
        <w:rPr>
          <w:rFonts w:ascii="Arial Narrow" w:hAnsi="Arial Narrow"/>
          <w:szCs w:val="24"/>
        </w:rPr>
        <w:t xml:space="preserve"> Negeri 1 Julok</w:t>
      </w:r>
      <w:r w:rsidRPr="004D1842">
        <w:rPr>
          <w:rFonts w:ascii="Arial Narrow" w:hAnsi="Arial Narrow"/>
          <w:szCs w:val="24"/>
          <w:lang w:val="id-ID"/>
        </w:rPr>
        <w:t>, Aceh Timur</w:t>
      </w:r>
    </w:p>
    <w:p w:rsidR="00750B1F" w:rsidRPr="004D1842" w:rsidRDefault="00750B1F" w:rsidP="00750B1F">
      <w:pPr>
        <w:autoSpaceDE w:val="0"/>
        <w:autoSpaceDN w:val="0"/>
        <w:adjustRightInd w:val="0"/>
        <w:spacing w:after="0" w:line="240" w:lineRule="auto"/>
        <w:jc w:val="center"/>
        <w:rPr>
          <w:rFonts w:ascii="Arial Narrow" w:hAnsi="Arial Narrow"/>
          <w:b/>
          <w:bCs/>
          <w:szCs w:val="24"/>
        </w:rPr>
      </w:pPr>
    </w:p>
    <w:p w:rsidR="00750B1F" w:rsidRPr="004D1842" w:rsidRDefault="00750B1F" w:rsidP="00750B1F">
      <w:pPr>
        <w:autoSpaceDE w:val="0"/>
        <w:autoSpaceDN w:val="0"/>
        <w:adjustRightInd w:val="0"/>
        <w:spacing w:after="0" w:line="240" w:lineRule="auto"/>
        <w:jc w:val="center"/>
        <w:rPr>
          <w:rFonts w:ascii="Arial Narrow" w:hAnsi="Arial Narrow"/>
          <w:b/>
          <w:bCs/>
          <w:szCs w:val="24"/>
        </w:rPr>
      </w:pPr>
    </w:p>
    <w:p w:rsidR="00750B1F" w:rsidRPr="004D1842" w:rsidRDefault="00750B1F" w:rsidP="00750B1F">
      <w:pPr>
        <w:autoSpaceDE w:val="0"/>
        <w:autoSpaceDN w:val="0"/>
        <w:adjustRightInd w:val="0"/>
        <w:spacing w:after="0" w:line="240" w:lineRule="auto"/>
        <w:jc w:val="center"/>
        <w:rPr>
          <w:rFonts w:ascii="Arial Narrow" w:hAnsi="Arial Narrow"/>
          <w:b/>
          <w:bCs/>
          <w:szCs w:val="24"/>
        </w:rPr>
      </w:pPr>
      <w:r w:rsidRPr="004D1842">
        <w:rPr>
          <w:rFonts w:ascii="Arial Narrow" w:hAnsi="Arial Narrow"/>
          <w:b/>
          <w:bCs/>
          <w:szCs w:val="24"/>
        </w:rPr>
        <w:t>A</w:t>
      </w:r>
      <w:r w:rsidR="00BC6859">
        <w:rPr>
          <w:rFonts w:ascii="Arial Narrow" w:hAnsi="Arial Narrow"/>
          <w:b/>
          <w:bCs/>
          <w:szCs w:val="24"/>
        </w:rPr>
        <w:t>bstrak</w:t>
      </w:r>
    </w:p>
    <w:p w:rsidR="00750B1F" w:rsidRPr="004D1842" w:rsidRDefault="00750B1F" w:rsidP="004D1842">
      <w:pPr>
        <w:pStyle w:val="NormalWeb"/>
        <w:jc w:val="both"/>
        <w:rPr>
          <w:rFonts w:ascii="Arial Narrow" w:hAnsi="Arial Narrow"/>
        </w:rPr>
      </w:pPr>
      <w:r w:rsidRPr="004D1842">
        <w:rPr>
          <w:rFonts w:ascii="Arial Narrow" w:hAnsi="Arial Narrow"/>
          <w:shd w:val="clear" w:color="auto" w:fill="FFFFFF"/>
        </w:rPr>
        <w:t xml:space="preserve">Penelitian ini bertujuan untuk meningkatkan hasil belajar IPS pada materi negara maju dan negara berkembang dengan mengggunakan </w:t>
      </w:r>
      <w:r w:rsidRPr="004D1842">
        <w:rPr>
          <w:rFonts w:ascii="Arial Narrow" w:hAnsi="Arial Narrow"/>
        </w:rPr>
        <w:t xml:space="preserve">model pembelajaran Kooperatif Tipe </w:t>
      </w:r>
      <w:r w:rsidRPr="004D1842">
        <w:rPr>
          <w:rFonts w:ascii="Arial Narrow" w:hAnsi="Arial Narrow"/>
          <w:i/>
        </w:rPr>
        <w:t>Group Investigation (GI)</w:t>
      </w:r>
      <w:r w:rsidRPr="004D1842">
        <w:rPr>
          <w:rFonts w:ascii="Arial Narrow" w:hAnsi="Arial Narrow"/>
          <w:shd w:val="clear" w:color="auto" w:fill="FFFFFF"/>
        </w:rPr>
        <w:t xml:space="preserve">. Penelitian ini dimulai pada bulan Agustus sampai November 2018, yang dilaksanakan di kelas IX semester I  SMP Negeri 1 Julok. Jenis penelitian adalah Penelitian Tindakan Kelas dengan dua siklus, setiap siklus terdiri dari: perencanaan, pelaksanaan, pengamatan dan refleksi. Teknik dan alat pengumpulan data pada penelitian ini menggunakan teknik analisis deskriptif terhadap data berupa dokumen hasil pekerjaan siswa, dan lembar observasi. Sebelum dilakukan penelitian nilai rata-rata siswa hanya sebesar 62,29 dengan ketuntasan belajar dari 24 jumlah siswa hanya 9 siswa (37,50 %) saja yang tuntas. Pada siklus I hasil belajar siswa mulai meningkat sebesar 72,29 dengan ketuntasan belajar sebanyak 16 siswa (66,67 %) yang tuntas . Pada siklus II hasil belajar meningkat tajam menjadi 82,50 dengan jumlah siswa yang tuntas sebanyak 23 siswa (95,83 %). Berdasarkan pencapaian hasil belajar tersebut dapat disimpulkan bahwa penggunaan </w:t>
      </w:r>
      <w:r w:rsidRPr="004D1842">
        <w:rPr>
          <w:rFonts w:ascii="Arial Narrow" w:hAnsi="Arial Narrow"/>
        </w:rPr>
        <w:t xml:space="preserve">model pembelajaran Kooperatif Tipe </w:t>
      </w:r>
      <w:r w:rsidRPr="004D1842">
        <w:rPr>
          <w:rFonts w:ascii="Arial Narrow" w:hAnsi="Arial Narrow"/>
          <w:i/>
        </w:rPr>
        <w:t>Group Investigation (GI)</w:t>
      </w:r>
      <w:r w:rsidRPr="004D1842">
        <w:rPr>
          <w:rFonts w:ascii="Arial Narrow" w:hAnsi="Arial Narrow"/>
          <w:shd w:val="clear" w:color="auto" w:fill="FFFFFF"/>
        </w:rPr>
        <w:t xml:space="preserve"> dapat meningkatkan hasil belajar IPS materi materi negara maju dan negara berkembang pada siswa kelas IX semester I di SMP Negeri  1 Julok Tahun Pelajaran 2018-2019</w:t>
      </w:r>
    </w:p>
    <w:p w:rsidR="00750B1F" w:rsidRPr="004D1842" w:rsidRDefault="00750B1F" w:rsidP="00750B1F">
      <w:pPr>
        <w:autoSpaceDE w:val="0"/>
        <w:autoSpaceDN w:val="0"/>
        <w:adjustRightInd w:val="0"/>
        <w:spacing w:after="0" w:line="240" w:lineRule="auto"/>
        <w:ind w:left="1276" w:hanging="1276"/>
        <w:jc w:val="both"/>
        <w:rPr>
          <w:rFonts w:ascii="Arial Narrow" w:hAnsi="Arial Narrow"/>
          <w:b/>
          <w:bCs/>
          <w:szCs w:val="24"/>
        </w:rPr>
      </w:pPr>
      <w:r w:rsidRPr="004D1842">
        <w:rPr>
          <w:rFonts w:ascii="Arial Narrow" w:hAnsi="Arial Narrow"/>
          <w:b/>
          <w:szCs w:val="24"/>
        </w:rPr>
        <w:t>Kata Kunci</w:t>
      </w:r>
      <w:r w:rsidRPr="004D1842">
        <w:rPr>
          <w:rFonts w:ascii="Arial Narrow" w:hAnsi="Arial Narrow"/>
          <w:szCs w:val="24"/>
        </w:rPr>
        <w:t>:</w:t>
      </w:r>
      <w:r w:rsidRPr="004D1842">
        <w:rPr>
          <w:rFonts w:ascii="Arial Narrow" w:hAnsi="Arial Narrow"/>
          <w:szCs w:val="24"/>
        </w:rPr>
        <w:tab/>
        <w:t xml:space="preserve">Hasil Belajar IPS, Model Kooperatif Tipe Group Investigation (GI), </w:t>
      </w:r>
      <w:r w:rsidRPr="004D1842">
        <w:rPr>
          <w:rFonts w:ascii="Arial Narrow" w:hAnsi="Arial Narrow"/>
          <w:szCs w:val="24"/>
          <w:shd w:val="clear" w:color="auto" w:fill="FFFFFF"/>
        </w:rPr>
        <w:t>Negara Maju dan Negara Berkembang</w:t>
      </w:r>
    </w:p>
    <w:p w:rsidR="00BC6859" w:rsidRDefault="00BC6859" w:rsidP="00BC6859">
      <w:pPr>
        <w:autoSpaceDE w:val="0"/>
        <w:autoSpaceDN w:val="0"/>
        <w:adjustRightInd w:val="0"/>
        <w:spacing w:after="0" w:line="240" w:lineRule="auto"/>
        <w:rPr>
          <w:rFonts w:ascii="Arial Narrow" w:hAnsi="Arial Narrow"/>
          <w:b/>
          <w:bCs/>
          <w:szCs w:val="24"/>
        </w:rPr>
      </w:pPr>
    </w:p>
    <w:p w:rsidR="00BC6859" w:rsidRPr="00BC6859" w:rsidRDefault="00BC6859" w:rsidP="00BC68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Cs w:val="24"/>
        </w:rPr>
      </w:pPr>
      <w:r w:rsidRPr="00BC6859">
        <w:rPr>
          <w:rFonts w:ascii="Arial Narrow" w:eastAsia="Times New Roman" w:hAnsi="Arial Narrow"/>
          <w:b/>
          <w:i/>
          <w:szCs w:val="24"/>
        </w:rPr>
        <w:t>Abstract</w:t>
      </w:r>
    </w:p>
    <w:p w:rsidR="00BC6859" w:rsidRPr="00BC6859" w:rsidRDefault="00BC6859" w:rsidP="00BC68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Arial Narrow" w:eastAsia="Times New Roman" w:hAnsi="Arial Narrow"/>
          <w:i/>
          <w:szCs w:val="24"/>
        </w:rPr>
      </w:pPr>
      <w:r w:rsidRPr="00BC6859">
        <w:rPr>
          <w:rFonts w:ascii="Arial Narrow" w:eastAsia="Times New Roman" w:hAnsi="Arial Narrow"/>
          <w:i/>
          <w:szCs w:val="24"/>
        </w:rPr>
        <w:t>This study aims to improve social studies learning outcomes in the material of developed countries and developing countries by using the Cooperative Type Group Investigation (GI) learning model. This research began in August to November 2018, which was held in class IX of the first semester of SMP Negeri 1 Julok. The type of research is Class Action Research with two cycles, each cycle consisting of: planning, implementation, observation and reflection. The data collection techniques and tools in this study used descriptive analysis techniques for data in the form of student work documents, and observation sheets. Before the research was conducted the average score of students was only 62.29 with mastery learning from 24 students, only 9 students (37.50%) were complete. In the first cycle student learning outcomes began to increase by 72.29 with mastery learning as many as 16 students (66.67%) were completed. In the second cycle learning outcomes increased sharply to 82.50 with the number of students completing as many as 23 students (95.83%). Based on the achievement of learning outcomes it can be concluded that the use of the Cooperative Type Group Investigation (GI) learning model can improve social studies learning outcomes of material in developed and developing countries in class IX students of the first semester of State Junior High School 1, 2018-2019</w:t>
      </w:r>
    </w:p>
    <w:p w:rsidR="00BC6859" w:rsidRPr="00BC6859" w:rsidRDefault="00BC6859" w:rsidP="00BC68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p>
    <w:p w:rsidR="00BC6859" w:rsidRPr="00BC6859" w:rsidRDefault="00BC6859" w:rsidP="00BC685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Arial Narrow" w:eastAsia="Times New Roman" w:hAnsi="Arial Narrow"/>
          <w:i/>
          <w:szCs w:val="24"/>
        </w:rPr>
      </w:pPr>
      <w:r w:rsidRPr="00BC6859">
        <w:rPr>
          <w:rFonts w:ascii="Arial Narrow" w:eastAsia="Times New Roman" w:hAnsi="Arial Narrow"/>
          <w:b/>
          <w:i/>
          <w:szCs w:val="24"/>
        </w:rPr>
        <w:t>Keywords</w:t>
      </w:r>
      <w:r w:rsidRPr="00BC6859">
        <w:rPr>
          <w:rFonts w:ascii="Arial Narrow" w:eastAsia="Times New Roman" w:hAnsi="Arial Narrow"/>
          <w:i/>
          <w:szCs w:val="24"/>
        </w:rPr>
        <w:t>: Social Sciences Learning Outcomes, Group Investigation (GI) Cooperative Models, Developed Countries and Developing Countries</w:t>
      </w:r>
    </w:p>
    <w:p w:rsidR="00750B1F" w:rsidRPr="00BC6859" w:rsidRDefault="00750B1F" w:rsidP="00BC6859">
      <w:pPr>
        <w:pStyle w:val="ListParagraph"/>
        <w:numPr>
          <w:ilvl w:val="0"/>
          <w:numId w:val="4"/>
        </w:numPr>
        <w:autoSpaceDE w:val="0"/>
        <w:autoSpaceDN w:val="0"/>
        <w:adjustRightInd w:val="0"/>
        <w:spacing w:after="0" w:line="240" w:lineRule="auto"/>
        <w:ind w:left="426" w:hanging="426"/>
        <w:rPr>
          <w:rFonts w:ascii="Arial Narrow" w:hAnsi="Arial Narrow"/>
          <w:b/>
          <w:bCs/>
          <w:szCs w:val="24"/>
        </w:rPr>
      </w:pPr>
      <w:r w:rsidRPr="00BC6859">
        <w:rPr>
          <w:rFonts w:ascii="Arial Narrow" w:hAnsi="Arial Narrow"/>
          <w:b/>
          <w:bCs/>
          <w:szCs w:val="24"/>
        </w:rPr>
        <w:lastRenderedPageBreak/>
        <w:t>Pendahuluan</w:t>
      </w:r>
    </w:p>
    <w:p w:rsidR="00750B1F" w:rsidRPr="004D1842" w:rsidRDefault="00750B1F" w:rsidP="00750B1F">
      <w:pPr>
        <w:autoSpaceDE w:val="0"/>
        <w:autoSpaceDN w:val="0"/>
        <w:adjustRightInd w:val="0"/>
        <w:spacing w:after="0" w:line="240" w:lineRule="auto"/>
        <w:ind w:firstLine="709"/>
        <w:jc w:val="both"/>
        <w:rPr>
          <w:rFonts w:ascii="Arial Narrow" w:hAnsi="Arial Narrow"/>
          <w:szCs w:val="24"/>
        </w:rPr>
      </w:pPr>
      <w:r w:rsidRPr="004D1842">
        <w:rPr>
          <w:rFonts w:ascii="Arial Narrow" w:hAnsi="Arial Narrow"/>
          <w:szCs w:val="24"/>
        </w:rPr>
        <w:t>Pendidikan merupakan faktor utama dalam pembentukan pribadi manusia. Pendidikan sangat berperan dalam membentuk baik buruknya pribadi manusia menurut ukuran normatif. Menyadari akan hal tersebut, pemerintah sangat serius menangani bidang pendidikan. Hal ini disebabkan karena sistem pendidikan yang baik diharapkan muncul generasi penerus bangsa yang berkualitas dan mampu menyesuaikan diri untuk hidup bermasyarakat, berbangsa dan bernegara</w:t>
      </w:r>
      <w:r w:rsidRPr="004D1842">
        <w:rPr>
          <w:rFonts w:ascii="Arial Narrow" w:hAnsi="Arial Narrow"/>
          <w:szCs w:val="24"/>
          <w:lang w:val="id-ID"/>
        </w:rPr>
        <w:t xml:space="preserve"> (</w:t>
      </w:r>
      <w:r w:rsidRPr="004D1842">
        <w:rPr>
          <w:rFonts w:ascii="Arial Narrow" w:hAnsi="Arial Narrow"/>
          <w:szCs w:val="24"/>
          <w:shd w:val="clear" w:color="auto" w:fill="FFFFFF"/>
        </w:rPr>
        <w:t>Sumadi, S, 2003: 117</w:t>
      </w:r>
      <w:r w:rsidRPr="004D1842">
        <w:rPr>
          <w:rFonts w:ascii="Arial Narrow" w:hAnsi="Arial Narrow"/>
          <w:szCs w:val="24"/>
          <w:shd w:val="clear" w:color="auto" w:fill="FFFFFF"/>
          <w:lang w:val="id-ID"/>
        </w:rPr>
        <w:t>)</w:t>
      </w:r>
      <w:r w:rsidRPr="004D1842">
        <w:rPr>
          <w:rFonts w:ascii="Arial Narrow" w:hAnsi="Arial Narrow"/>
          <w:szCs w:val="24"/>
        </w:rPr>
        <w:t>.</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 xml:space="preserve">Tujuan tiap proses belajar mengajar adalah diperolehnya hasil belajar yang optimal. Hal ini bisa dicapai apabila siswa terlebih secara langsung dan aktif baik fisik, mental, dan emosi. Hal ini dapat kita pahami dalam pengertian aktivitas belajar yang merupakan keterlibatan siswa secara langsung dalam proses pembelajaran yang dilalui untuk mencapai tujuan pembelajaran yang ingin dicapai. </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 xml:space="preserve">Berdasarkan observasi awal diketahui kesenjangan antara teori dan kenyataan, yaitu pada kegiatan belajar mengajar di kelas IX SMP Negeri 1 Julok mata pelajaran IPS selama ini kurang dapat menarik perhatian siswa dan memotivasi siswa sehingga materi pembelajaran kurang dapat diserap oleh siswa. Hal ini berdampak pada hasil nilai ulangan harian dimana dari 24 jumlah siswa hanya 11 siswa (37,50 %) yang mencapai ketuntasan sesuai KKM yang ditetapkan sekolah yaitu sebesar 70. </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Rendahnya hasil belajar siswa disebabkan kurang efektifnya pembelajaran yang selama ini berlangsung sehigga aktivitas siswa kurang berkembang. )Model pembelajaran akan mampu merangsang keterlibatan siswa, sehingga siswa termotivasi dalam mengikuti pelajaran dan berkompetisi mendapatkan nilai yang bagus (</w:t>
      </w:r>
      <w:r w:rsidRPr="004D1842">
        <w:rPr>
          <w:rFonts w:ascii="Arial Narrow" w:hAnsi="Arial Narrow"/>
        </w:rPr>
        <w:t>Sudjana, N, 2005: 34)</w:t>
      </w:r>
      <w:r w:rsidRPr="004D1842">
        <w:rPr>
          <w:rFonts w:ascii="Arial Narrow" w:hAnsi="Arial Narrow"/>
          <w:color w:val="auto"/>
        </w:rPr>
        <w:t xml:space="preserve">. </w:t>
      </w:r>
    </w:p>
    <w:p w:rsidR="00750B1F" w:rsidRPr="004D1842" w:rsidRDefault="00750B1F" w:rsidP="00750B1F">
      <w:pPr>
        <w:pStyle w:val="Default"/>
        <w:ind w:firstLine="709"/>
        <w:jc w:val="both"/>
        <w:rPr>
          <w:rFonts w:ascii="Arial Narrow" w:hAnsi="Arial Narrow"/>
          <w:color w:val="auto"/>
        </w:rPr>
      </w:pP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 xml:space="preserve">Salah satu model pembelajaran yang mampu meningkatkan keaktifan siswa adalah model pembelajaran kooperatif kooperatif </w:t>
      </w:r>
      <w:r w:rsidRPr="004D1842">
        <w:rPr>
          <w:rFonts w:ascii="Arial Narrow" w:hAnsi="Arial Narrow"/>
          <w:i/>
          <w:iCs/>
          <w:color w:val="auto"/>
        </w:rPr>
        <w:t>group investigation (GI)</w:t>
      </w:r>
      <w:r w:rsidRPr="004D1842">
        <w:rPr>
          <w:rFonts w:ascii="Arial Narrow" w:hAnsi="Arial Narrow"/>
          <w:iCs/>
          <w:color w:val="auto"/>
        </w:rPr>
        <w:t>.</w:t>
      </w:r>
      <w:r w:rsidRPr="004D1842">
        <w:rPr>
          <w:rFonts w:ascii="Arial Narrow" w:hAnsi="Arial Narrow"/>
          <w:color w:val="auto"/>
        </w:rPr>
        <w:t xml:space="preserve">Kerena model pembelajarn ini bertujuan untuk mengarahkan kemampuan siswa untuk menganalisis konsep-konsep pembelajaran dengan cara penyelidikan secara mendalam melalui kerja kelompok. Model ini menuntut para siswa untuk memiliki kemampuan yang baik dalam berkomunikasi maupun dalam keterampilan proses kelompok. Model kooperatif </w:t>
      </w:r>
      <w:r w:rsidRPr="004D1842">
        <w:rPr>
          <w:rFonts w:ascii="Arial Narrow" w:hAnsi="Arial Narrow"/>
          <w:i/>
          <w:iCs/>
          <w:color w:val="auto"/>
        </w:rPr>
        <w:t xml:space="preserve">group investigation (GI) </w:t>
      </w:r>
      <w:r w:rsidRPr="004D1842">
        <w:rPr>
          <w:rFonts w:ascii="Arial Narrow" w:hAnsi="Arial Narrow"/>
          <w:color w:val="auto"/>
        </w:rPr>
        <w:t>dapat melatih siswa untuk menumbuhkan kemampuan berfikir mandiri. Keterlibatan siswa secara aktif dapat terlihat mulai dari tahap pertama sampai tahap akhir pembelajaran (</w:t>
      </w:r>
      <w:r w:rsidRPr="004D1842">
        <w:rPr>
          <w:rFonts w:ascii="Arial Narrow" w:hAnsi="Arial Narrow"/>
        </w:rPr>
        <w:t>Raharjo &amp; Solihatin, 2009: 144)</w:t>
      </w:r>
      <w:r w:rsidRPr="004D1842">
        <w:rPr>
          <w:rFonts w:ascii="Arial Narrow" w:hAnsi="Arial Narrow"/>
          <w:color w:val="auto"/>
        </w:rPr>
        <w:t>.</w:t>
      </w:r>
    </w:p>
    <w:p w:rsidR="00750B1F" w:rsidRPr="004D1842" w:rsidRDefault="00750B1F" w:rsidP="00750B1F">
      <w:pPr>
        <w:pStyle w:val="Default"/>
        <w:ind w:firstLine="709"/>
        <w:jc w:val="both"/>
        <w:rPr>
          <w:rFonts w:ascii="Arial Narrow" w:hAnsi="Arial Narrow"/>
          <w:iCs/>
          <w:color w:val="auto"/>
        </w:rPr>
      </w:pPr>
      <w:r w:rsidRPr="004D1842">
        <w:rPr>
          <w:rFonts w:ascii="Arial Narrow" w:hAnsi="Arial Narrow"/>
          <w:color w:val="auto"/>
        </w:rPr>
        <w:t xml:space="preserve">Berdasarkan uraian di atas, untuk mengatasi kondisi tersebut, maka </w:t>
      </w:r>
      <w:r w:rsidRPr="004D1842">
        <w:rPr>
          <w:rFonts w:ascii="Arial Narrow" w:hAnsi="Arial Narrow"/>
          <w:iCs/>
          <w:color w:val="auto"/>
        </w:rPr>
        <w:t>penulis tertarik untuk melakukan penelitian dengan judul “</w:t>
      </w:r>
      <w:r w:rsidRPr="004D1842">
        <w:rPr>
          <w:rFonts w:ascii="Arial Narrow" w:hAnsi="Arial Narrow"/>
        </w:rPr>
        <w:t xml:space="preserve">Peningkatan Hasil Belajar IPS Materi </w:t>
      </w:r>
      <w:r w:rsidRPr="004D1842">
        <w:rPr>
          <w:rFonts w:ascii="Arial Narrow" w:hAnsi="Arial Narrow"/>
          <w:bCs/>
        </w:rPr>
        <w:t>Negara Maju dan Negara Berkembang</w:t>
      </w:r>
      <w:r w:rsidRPr="004D1842">
        <w:rPr>
          <w:rFonts w:ascii="Arial Narrow" w:hAnsi="Arial Narrow"/>
        </w:rPr>
        <w:t xml:space="preserve"> Melalui Model Pembelajaran  Kooperatif Tipe </w:t>
      </w:r>
      <w:r w:rsidRPr="004D1842">
        <w:rPr>
          <w:rFonts w:ascii="Arial Narrow" w:hAnsi="Arial Narrow"/>
          <w:i/>
        </w:rPr>
        <w:t>Group Investigation (GI)</w:t>
      </w:r>
      <w:r w:rsidRPr="004D1842">
        <w:rPr>
          <w:rFonts w:ascii="Arial Narrow" w:hAnsi="Arial Narrow"/>
        </w:rPr>
        <w:t xml:space="preserve"> Pada  Siswa Kelas IX SMP Negeri 1 Julok”</w:t>
      </w:r>
    </w:p>
    <w:p w:rsidR="00750B1F" w:rsidRPr="004D1842" w:rsidRDefault="00750B1F" w:rsidP="00750B1F">
      <w:pPr>
        <w:pStyle w:val="NoSpacing"/>
        <w:rPr>
          <w:rFonts w:ascii="Arial Narrow" w:hAnsi="Arial Narrow"/>
          <w:sz w:val="24"/>
          <w:szCs w:val="24"/>
        </w:rPr>
      </w:pPr>
    </w:p>
    <w:p w:rsidR="00750B1F" w:rsidRPr="00BC6859" w:rsidRDefault="00750B1F" w:rsidP="00BC6859">
      <w:pPr>
        <w:pStyle w:val="ListParagraph"/>
        <w:numPr>
          <w:ilvl w:val="0"/>
          <w:numId w:val="4"/>
        </w:numPr>
        <w:autoSpaceDE w:val="0"/>
        <w:autoSpaceDN w:val="0"/>
        <w:adjustRightInd w:val="0"/>
        <w:spacing w:after="0" w:line="240" w:lineRule="auto"/>
        <w:ind w:left="426" w:hanging="426"/>
        <w:rPr>
          <w:rFonts w:ascii="Arial Narrow" w:hAnsi="Arial Narrow"/>
          <w:b/>
          <w:bCs/>
          <w:szCs w:val="24"/>
        </w:rPr>
      </w:pPr>
      <w:r w:rsidRPr="00BC6859">
        <w:rPr>
          <w:rFonts w:ascii="Arial Narrow" w:hAnsi="Arial Narrow"/>
          <w:b/>
          <w:bCs/>
          <w:szCs w:val="24"/>
        </w:rPr>
        <w:t xml:space="preserve">Kajian </w:t>
      </w:r>
      <w:r w:rsidRPr="00BC6859">
        <w:rPr>
          <w:rFonts w:ascii="Arial Narrow" w:hAnsi="Arial Narrow"/>
          <w:b/>
          <w:bCs/>
          <w:szCs w:val="24"/>
          <w:lang w:val="id-ID"/>
        </w:rPr>
        <w:t>Pustaka</w:t>
      </w:r>
    </w:p>
    <w:p w:rsidR="00750B1F" w:rsidRPr="00BC6859" w:rsidRDefault="00750B1F" w:rsidP="00BC6859">
      <w:pPr>
        <w:pStyle w:val="Default"/>
        <w:numPr>
          <w:ilvl w:val="0"/>
          <w:numId w:val="5"/>
        </w:numPr>
        <w:ind w:left="426" w:hanging="426"/>
        <w:jc w:val="both"/>
        <w:rPr>
          <w:rFonts w:ascii="Arial Narrow" w:hAnsi="Arial Narrow"/>
          <w:color w:val="auto"/>
        </w:rPr>
      </w:pPr>
      <w:r w:rsidRPr="00BC6859">
        <w:rPr>
          <w:rFonts w:ascii="Arial Narrow" w:hAnsi="Arial Narrow"/>
          <w:bCs/>
          <w:color w:val="auto"/>
        </w:rPr>
        <w:t xml:space="preserve">Pengertian Hasil Belajar </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Hasil belajar adalah hasil yang telah dicapai seseorang setelah mengalami proses belajar dengan terlebih dahulu mengadakan evaluasi dari proses belajar yang telah dilakukan. Hasil belajar dapat dikatak tuntas apabila telah memenuhi kriteria ketuntasan minimal yang ditetapkan oleh masing-masing guru mata pelajaran, hasil belajar sering digunakan dalam arti yang luas yakni, ulangan harian, tugas-tugas pekerjaan rumah, test lisan yang dilakukan selama pelajaran berlangsung, ulangan akhir semester dan sebagainya (</w:t>
      </w:r>
      <w:r w:rsidRPr="004D1842">
        <w:rPr>
          <w:rFonts w:ascii="Arial Narrow" w:hAnsi="Arial Narrow"/>
        </w:rPr>
        <w:t>Hamalik, 2001: 3)</w:t>
      </w:r>
      <w:r w:rsidRPr="004D1842">
        <w:rPr>
          <w:rFonts w:ascii="Arial Narrow" w:hAnsi="Arial Narrow"/>
          <w:color w:val="auto"/>
        </w:rPr>
        <w:t>. Hasil belajar merupakan perubahan perilaku yang diperoleh pembelajaran setelah mengalami aktivitas belajar (</w:t>
      </w:r>
      <w:r w:rsidRPr="004D1842">
        <w:rPr>
          <w:rFonts w:ascii="Arial Narrow" w:hAnsi="Arial Narrow"/>
        </w:rPr>
        <w:t>Suciati, 2004: 4)</w:t>
      </w:r>
      <w:r w:rsidRPr="004D1842">
        <w:rPr>
          <w:rFonts w:ascii="Arial Narrow" w:hAnsi="Arial Narrow"/>
          <w:color w:val="auto"/>
        </w:rPr>
        <w:t xml:space="preserve">. </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Helajar siswa pada hakikatnya adalah perubahan tingkah laku sebagai hasil belajar dalam pengertian yang lebih luas mencakup bidang kognitif, afektif, dan psikomotorik (</w:t>
      </w:r>
      <w:r w:rsidRPr="004D1842">
        <w:rPr>
          <w:rFonts w:ascii="Arial Narrow" w:hAnsi="Arial Narrow"/>
          <w:shd w:val="clear" w:color="auto" w:fill="FFFFFF"/>
        </w:rPr>
        <w:t>Arikunto, S, 2002: 3)</w:t>
      </w:r>
      <w:r w:rsidRPr="004D1842">
        <w:rPr>
          <w:rFonts w:ascii="Arial Narrow" w:hAnsi="Arial Narrow"/>
          <w:color w:val="auto"/>
        </w:rPr>
        <w:t xml:space="preserve">. Pendapat lain juga menyebutkan bahwa hasil belajar merupakan hasil dari suatu interaksi tindak belajar dan tindak mengajar (Dimyati &amp; Mudjiono, 2009: 5). Dari sisi guru, tindak mengajar diakhiri dengan proses evaluasi hasil belajar. Dari sisi siswa, hasil belajar merupakan berakhirnya pengajaran dari puncak proses </w:t>
      </w:r>
      <w:r w:rsidRPr="004D1842">
        <w:rPr>
          <w:rFonts w:ascii="Arial Narrow" w:hAnsi="Arial Narrow"/>
          <w:color w:val="auto"/>
        </w:rPr>
        <w:lastRenderedPageBreak/>
        <w:t>belajar. Hal serupa yang dikemukakan oleh Anni &amp; Rifa’I bahwa hasil belajar adalah perubahan tingkah laku seseorang setelah belajar, misalnya dari tidak tahu menjadi tahu, dari tidak mengerti menjadi mengerti. Hasil belajar adalah perubahan yang mengakibatkan manusia berubah sikap dan tingkah lakunya (</w:t>
      </w:r>
      <w:r w:rsidRPr="004D1842">
        <w:rPr>
          <w:rFonts w:ascii="Arial Narrow" w:hAnsi="Arial Narrow"/>
        </w:rPr>
        <w:t>Anni &amp; Rifa’i, 2011: 15)</w:t>
      </w:r>
      <w:r w:rsidRPr="004D1842">
        <w:rPr>
          <w:rFonts w:ascii="Arial Narrow" w:hAnsi="Arial Narrow"/>
          <w:color w:val="auto"/>
        </w:rPr>
        <w:t>.</w:t>
      </w:r>
    </w:p>
    <w:p w:rsidR="00750B1F" w:rsidRPr="004D1842" w:rsidRDefault="00750B1F" w:rsidP="00750B1F">
      <w:pPr>
        <w:pStyle w:val="Default"/>
        <w:ind w:firstLine="709"/>
        <w:jc w:val="both"/>
        <w:rPr>
          <w:rFonts w:ascii="Arial Narrow" w:hAnsi="Arial Narrow"/>
          <w:color w:val="auto"/>
        </w:rPr>
      </w:pPr>
      <w:r w:rsidRPr="004D1842">
        <w:rPr>
          <w:rFonts w:ascii="Arial Narrow" w:hAnsi="Arial Narrow"/>
          <w:color w:val="auto"/>
        </w:rPr>
        <w:t xml:space="preserve">Berdasarkan beberapa pengertian diatas dapat disimpulkan bahwa hasil belajar adalah suatu kemampuan atau keterampilan yang dimiliki oleh siswa setelah siswa tersebut mengalami aktivitas belajar. </w:t>
      </w:r>
    </w:p>
    <w:p w:rsidR="00750B1F" w:rsidRPr="004D1842" w:rsidRDefault="00750B1F" w:rsidP="00BC6859">
      <w:pPr>
        <w:pStyle w:val="Default"/>
        <w:spacing w:before="240"/>
        <w:jc w:val="both"/>
        <w:rPr>
          <w:rFonts w:ascii="Arial Narrow" w:hAnsi="Arial Narrow"/>
          <w:color w:val="auto"/>
        </w:rPr>
      </w:pPr>
      <w:r w:rsidRPr="004D1842">
        <w:rPr>
          <w:rFonts w:ascii="Arial Narrow" w:hAnsi="Arial Narrow"/>
          <w:bCs/>
          <w:color w:val="auto"/>
        </w:rPr>
        <w:t xml:space="preserve">Faktor-faktor yang Mempengaruhi Proses dan Hasil Belajar </w:t>
      </w:r>
    </w:p>
    <w:p w:rsidR="00750B1F" w:rsidRPr="004D1842" w:rsidRDefault="00750B1F" w:rsidP="00750B1F">
      <w:pPr>
        <w:pStyle w:val="Default"/>
        <w:numPr>
          <w:ilvl w:val="2"/>
          <w:numId w:val="2"/>
        </w:numPr>
        <w:ind w:left="1069"/>
        <w:jc w:val="both"/>
        <w:rPr>
          <w:rFonts w:ascii="Arial Narrow" w:hAnsi="Arial Narrow"/>
          <w:b/>
          <w:bCs/>
          <w:color w:val="auto"/>
        </w:rPr>
      </w:pPr>
      <w:r w:rsidRPr="004D1842">
        <w:rPr>
          <w:rFonts w:ascii="Arial Narrow" w:hAnsi="Arial Narrow"/>
          <w:color w:val="auto"/>
          <w:shd w:val="clear" w:color="auto" w:fill="FFFFFF"/>
        </w:rPr>
        <w:t xml:space="preserve">Faktor Lingkungan, </w:t>
      </w:r>
      <w:r w:rsidRPr="004D1842">
        <w:rPr>
          <w:rFonts w:ascii="Arial Narrow" w:hAnsi="Arial Narrow"/>
        </w:rPr>
        <w:t xml:space="preserve">merupakan bagian dari kehidupan anak didik. Dalam lingkunganlah anak didik hidup dan berinteraksi dalam mata rantai kehidupan yang disebut ekosistem. </w:t>
      </w:r>
    </w:p>
    <w:p w:rsidR="00750B1F" w:rsidRPr="004D1842" w:rsidRDefault="00750B1F" w:rsidP="00750B1F">
      <w:pPr>
        <w:pStyle w:val="Default"/>
        <w:numPr>
          <w:ilvl w:val="2"/>
          <w:numId w:val="2"/>
        </w:numPr>
        <w:ind w:left="1069"/>
        <w:jc w:val="both"/>
        <w:rPr>
          <w:rFonts w:ascii="Arial Narrow" w:hAnsi="Arial Narrow"/>
          <w:bCs/>
          <w:color w:val="auto"/>
        </w:rPr>
      </w:pPr>
      <w:r w:rsidRPr="004D1842">
        <w:rPr>
          <w:rFonts w:ascii="Arial Narrow" w:hAnsi="Arial Narrow"/>
          <w:bCs/>
          <w:color w:val="auto"/>
        </w:rPr>
        <w:t>Faktor Instrumental, terdiri dari, 1) k</w:t>
      </w:r>
      <w:r w:rsidRPr="004D1842">
        <w:rPr>
          <w:rFonts w:ascii="Arial Narrow" w:hAnsi="Arial Narrow"/>
        </w:rPr>
        <w:t>urikulum, 2) program, 3) sarana dan fasilitas, 4) guru, 5)</w:t>
      </w:r>
      <w:r w:rsidRPr="004D1842">
        <w:rPr>
          <w:rFonts w:ascii="Arial Narrow" w:hAnsi="Arial Narrow"/>
          <w:bCs/>
          <w:color w:val="auto"/>
        </w:rPr>
        <w:t xml:space="preserve"> kondisi fisologis, dan 6) k</w:t>
      </w:r>
      <w:r w:rsidRPr="004D1842">
        <w:rPr>
          <w:rFonts w:ascii="Arial Narrow" w:hAnsi="Arial Narrow"/>
          <w:color w:val="auto"/>
        </w:rPr>
        <w:t>ondisi psikologis</w:t>
      </w:r>
      <w:r w:rsidRPr="004D1842">
        <w:rPr>
          <w:rFonts w:ascii="Arial Narrow" w:hAnsi="Arial Narrow"/>
        </w:rPr>
        <w:t xml:space="preserve"> (Slameto, 2003: 7-12).</w:t>
      </w:r>
    </w:p>
    <w:p w:rsidR="00750B1F" w:rsidRPr="00BC6859" w:rsidRDefault="00750B1F" w:rsidP="00BC6859">
      <w:pPr>
        <w:autoSpaceDE w:val="0"/>
        <w:autoSpaceDN w:val="0"/>
        <w:adjustRightInd w:val="0"/>
        <w:spacing w:before="240" w:after="0" w:line="240" w:lineRule="auto"/>
        <w:jc w:val="both"/>
        <w:rPr>
          <w:rFonts w:ascii="Arial Narrow" w:hAnsi="Arial Narrow"/>
          <w:bCs/>
          <w:szCs w:val="24"/>
        </w:rPr>
      </w:pPr>
      <w:r w:rsidRPr="00BC6859">
        <w:rPr>
          <w:rFonts w:ascii="Arial Narrow" w:hAnsi="Arial Narrow"/>
          <w:bCs/>
          <w:szCs w:val="24"/>
        </w:rPr>
        <w:t>Ciri-Ciri Negara Maju</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Cs/>
          <w:szCs w:val="24"/>
        </w:rPr>
      </w:pPr>
      <w:r w:rsidRPr="004D1842">
        <w:rPr>
          <w:rFonts w:ascii="Arial Narrow" w:hAnsi="Arial Narrow"/>
          <w:bCs/>
          <w:iCs/>
          <w:szCs w:val="24"/>
        </w:rPr>
        <w:t>Pendapatan per Kapita yang Tinggi</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 xml:space="preserve">Negara maju merupakan negara dengan pendapatan per kapita yang tinggi. Pendapatan per kapita yang tinggi menggambarkan standar hidup yang baik pula. </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szCs w:val="24"/>
        </w:rPr>
      </w:pPr>
      <w:r w:rsidRPr="004D1842">
        <w:rPr>
          <w:rFonts w:ascii="Arial Narrow" w:hAnsi="Arial Narrow"/>
          <w:bCs/>
          <w:iCs/>
          <w:szCs w:val="24"/>
        </w:rPr>
        <w:t>Kegiatan Ekonomi Utama di Sektor Industri dan Jasa</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Mata pencaharian utama masyarakat di negara maju adalah bidang industri dan jasa. Contoh bidang industri adalah industri mobil, elektronik, alat-alat berat, pesawat terbang, dan makanan jadi. Contoh bidang jasa yaitu jasa keuangan, pendidikan, hiburan, dan konsultan.</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Cs/>
          <w:szCs w:val="24"/>
        </w:rPr>
      </w:pPr>
      <w:r w:rsidRPr="004D1842">
        <w:rPr>
          <w:rFonts w:ascii="Arial Narrow" w:hAnsi="Arial Narrow"/>
          <w:bCs/>
          <w:iCs/>
          <w:szCs w:val="24"/>
        </w:rPr>
        <w:t>Rendahnya Tingkat Pengangguran</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 xml:space="preserve">Ciri di bidang ekonomi lainnya adalah rendahnya tingkat pengangguran. Pengangguran yang umum terjadi di negara maju adalah pengangguran friksional, yaitu pengangguran yang terjadi karena peralihan tenaga kerja dari pekerjaan satu ke pekerjaan lain. </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Cs/>
          <w:szCs w:val="24"/>
        </w:rPr>
      </w:pPr>
      <w:r w:rsidRPr="004D1842">
        <w:rPr>
          <w:rFonts w:ascii="Arial Narrow" w:hAnsi="Arial Narrow"/>
          <w:bCs/>
          <w:iCs/>
          <w:szCs w:val="24"/>
        </w:rPr>
        <w:t>Rendahnya Laju Pertumbuhan Penduduk</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Ciri kependudukan di negara maju adalah rendahnya laju pertumbuhan penduduk. Keadaan ini ditunjang oleh tingginya kesadaran tentang perencanaan keluarga, kemajuan fasilitas kesehatan, penundaan usia nikah, dan tingginya partisipasi wanita dalam dunia kerja.</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
          <w:iCs/>
          <w:szCs w:val="24"/>
        </w:rPr>
      </w:pPr>
      <w:r w:rsidRPr="004D1842">
        <w:rPr>
          <w:rFonts w:ascii="Arial Narrow" w:hAnsi="Arial Narrow"/>
          <w:bCs/>
          <w:iCs/>
          <w:szCs w:val="24"/>
        </w:rPr>
        <w:t>Tingginya Tingkat Pendidikan</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Tingkat pendidikan masyarakat di negara maju sudah sangat tinggi. Hampir seluruh penduduk bisa membaca dan menulis. Fasilitas pendidikan di negara maju juga tersedia lengkap..</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Cs/>
          <w:szCs w:val="24"/>
        </w:rPr>
      </w:pPr>
      <w:r w:rsidRPr="004D1842">
        <w:rPr>
          <w:rFonts w:ascii="Arial Narrow" w:hAnsi="Arial Narrow"/>
          <w:bCs/>
          <w:iCs/>
          <w:szCs w:val="24"/>
        </w:rPr>
        <w:t>Menjunjung Tinggi Kedisiplinan, Emansipasi, dan Menghargai Waktu</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Negara maju menjunjung tinggi etika, kejujuran, disiplin, mau bertanggung jawab, menghormati hak warga negara lain, profesional dalam bekerja, suka bekerja keras, dan menghargai waktu.</w:t>
      </w:r>
    </w:p>
    <w:p w:rsidR="00750B1F" w:rsidRPr="004D1842" w:rsidRDefault="00750B1F" w:rsidP="00750B1F">
      <w:pPr>
        <w:numPr>
          <w:ilvl w:val="0"/>
          <w:numId w:val="1"/>
        </w:numPr>
        <w:autoSpaceDE w:val="0"/>
        <w:autoSpaceDN w:val="0"/>
        <w:adjustRightInd w:val="0"/>
        <w:spacing w:after="0" w:line="240" w:lineRule="auto"/>
        <w:ind w:left="1069"/>
        <w:jc w:val="both"/>
        <w:rPr>
          <w:rFonts w:ascii="Arial Narrow" w:hAnsi="Arial Narrow"/>
          <w:bCs/>
          <w:iCs/>
          <w:szCs w:val="24"/>
        </w:rPr>
      </w:pPr>
      <w:r w:rsidRPr="004D1842">
        <w:rPr>
          <w:rFonts w:ascii="Arial Narrow" w:hAnsi="Arial Narrow"/>
          <w:bCs/>
          <w:iCs/>
          <w:szCs w:val="24"/>
        </w:rPr>
        <w:t>Pesatnya Kemajuan Ilmu Pengetahuan dan Teknologi</w:t>
      </w:r>
    </w:p>
    <w:p w:rsidR="00750B1F" w:rsidRPr="004D1842" w:rsidRDefault="00750B1F" w:rsidP="00750B1F">
      <w:pPr>
        <w:autoSpaceDE w:val="0"/>
        <w:autoSpaceDN w:val="0"/>
        <w:adjustRightInd w:val="0"/>
        <w:spacing w:after="0" w:line="240" w:lineRule="auto"/>
        <w:ind w:left="1069"/>
        <w:jc w:val="both"/>
        <w:rPr>
          <w:rFonts w:ascii="Arial Narrow" w:hAnsi="Arial Narrow"/>
          <w:szCs w:val="24"/>
        </w:rPr>
      </w:pPr>
      <w:r w:rsidRPr="004D1842">
        <w:rPr>
          <w:rFonts w:ascii="Arial Narrow" w:hAnsi="Arial Narrow"/>
          <w:szCs w:val="24"/>
        </w:rPr>
        <w:t>Ilmu pengetahuan dan teknologi di negara maju sudah berkembang dengan pesat. Hasil-hasil inovasi sangat bermanfaat di berbagai bidang, seperti produksi, militer, ruang angkasa, kedokteran, maupun pengembangan IPTEK</w:t>
      </w:r>
      <w:r w:rsidRPr="004D1842">
        <w:rPr>
          <w:rFonts w:ascii="Arial Narrow" w:hAnsi="Arial Narrow"/>
          <w:szCs w:val="24"/>
          <w:lang w:val="id-ID"/>
        </w:rPr>
        <w:t xml:space="preserve"> (</w:t>
      </w:r>
      <w:r w:rsidRPr="004D1842">
        <w:rPr>
          <w:rFonts w:ascii="Arial Narrow" w:hAnsi="Arial Narrow"/>
          <w:szCs w:val="24"/>
        </w:rPr>
        <w:t>Halwani, H, 2002: 18</w:t>
      </w:r>
      <w:r w:rsidRPr="004D1842">
        <w:rPr>
          <w:rFonts w:ascii="Arial Narrow" w:hAnsi="Arial Narrow"/>
          <w:szCs w:val="24"/>
          <w:lang w:val="id-ID"/>
        </w:rPr>
        <w:t>)</w:t>
      </w:r>
      <w:r w:rsidRPr="004D1842">
        <w:rPr>
          <w:rFonts w:ascii="Arial Narrow" w:hAnsi="Arial Narrow"/>
          <w:szCs w:val="24"/>
        </w:rPr>
        <w:t>.</w:t>
      </w:r>
    </w:p>
    <w:p w:rsidR="00750B1F" w:rsidRPr="00BC6859" w:rsidRDefault="00750B1F" w:rsidP="00BC6859">
      <w:pPr>
        <w:autoSpaceDE w:val="0"/>
        <w:autoSpaceDN w:val="0"/>
        <w:adjustRightInd w:val="0"/>
        <w:spacing w:before="240" w:after="0" w:line="240" w:lineRule="auto"/>
        <w:jc w:val="both"/>
        <w:rPr>
          <w:rFonts w:ascii="Arial Narrow" w:hAnsi="Arial Narrow"/>
          <w:bCs/>
          <w:szCs w:val="24"/>
        </w:rPr>
      </w:pPr>
      <w:r w:rsidRPr="00BC6859">
        <w:rPr>
          <w:rFonts w:ascii="Arial Narrow" w:hAnsi="Arial Narrow"/>
          <w:bCs/>
          <w:szCs w:val="24"/>
        </w:rPr>
        <w:t>Ciri-Ciri Negara Berkembang</w:t>
      </w:r>
    </w:p>
    <w:p w:rsidR="00750B1F" w:rsidRPr="004D1842" w:rsidRDefault="00750B1F" w:rsidP="00750B1F">
      <w:pPr>
        <w:numPr>
          <w:ilvl w:val="2"/>
          <w:numId w:val="2"/>
        </w:numPr>
        <w:autoSpaceDE w:val="0"/>
        <w:autoSpaceDN w:val="0"/>
        <w:adjustRightInd w:val="0"/>
        <w:spacing w:after="0" w:line="240" w:lineRule="auto"/>
        <w:ind w:left="993"/>
        <w:jc w:val="both"/>
        <w:rPr>
          <w:rFonts w:ascii="Arial Narrow" w:hAnsi="Arial Narrow"/>
          <w:bCs/>
          <w:iCs/>
          <w:szCs w:val="24"/>
        </w:rPr>
      </w:pPr>
      <w:r w:rsidRPr="004D1842">
        <w:rPr>
          <w:rFonts w:ascii="Arial Narrow" w:hAnsi="Arial Narrow"/>
          <w:bCs/>
          <w:iCs/>
          <w:szCs w:val="24"/>
        </w:rPr>
        <w:t>Pendapatan per Kapita yang Rendah</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Menurut Bank Dunia, negara berkembang yang berpendapatan menengah ke bawah yaitu antara US$876–3,465. Negara berkembang yang berpendapatan menengah tinggi, yaitu antara US$3,466–10,275.</w:t>
      </w:r>
    </w:p>
    <w:p w:rsidR="00750B1F" w:rsidRPr="004D1842" w:rsidRDefault="00750B1F" w:rsidP="00750B1F">
      <w:pPr>
        <w:numPr>
          <w:ilvl w:val="2"/>
          <w:numId w:val="2"/>
        </w:numPr>
        <w:autoSpaceDE w:val="0"/>
        <w:autoSpaceDN w:val="0"/>
        <w:adjustRightInd w:val="0"/>
        <w:spacing w:after="0" w:line="240" w:lineRule="auto"/>
        <w:ind w:left="993"/>
        <w:jc w:val="both"/>
        <w:rPr>
          <w:rFonts w:ascii="Arial Narrow" w:hAnsi="Arial Narrow"/>
          <w:bCs/>
          <w:iCs/>
          <w:szCs w:val="24"/>
        </w:rPr>
      </w:pPr>
      <w:r w:rsidRPr="004D1842">
        <w:rPr>
          <w:rFonts w:ascii="Arial Narrow" w:hAnsi="Arial Narrow"/>
          <w:bCs/>
          <w:iCs/>
          <w:szCs w:val="24"/>
        </w:rPr>
        <w:t>Rendahnya Akumulasi Modal</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lastRenderedPageBreak/>
        <w:t xml:space="preserve">Rendahnya tingkat pendapatan di negara berkembang menyebabkan masyarakat sulit mengumpulkan tabungan. Padahal, akumulasi tabungan masyarakat merupakan sumber modal bagi kegiatan investasi. </w:t>
      </w:r>
    </w:p>
    <w:p w:rsidR="00750B1F" w:rsidRPr="004D1842" w:rsidRDefault="00750B1F" w:rsidP="00750B1F">
      <w:pPr>
        <w:numPr>
          <w:ilvl w:val="2"/>
          <w:numId w:val="2"/>
        </w:numPr>
        <w:autoSpaceDE w:val="0"/>
        <w:autoSpaceDN w:val="0"/>
        <w:adjustRightInd w:val="0"/>
        <w:spacing w:after="0" w:line="240" w:lineRule="auto"/>
        <w:ind w:left="993"/>
        <w:jc w:val="both"/>
        <w:rPr>
          <w:rFonts w:ascii="Arial Narrow" w:hAnsi="Arial Narrow"/>
          <w:bCs/>
          <w:iCs/>
          <w:szCs w:val="24"/>
        </w:rPr>
      </w:pPr>
      <w:r w:rsidRPr="004D1842">
        <w:rPr>
          <w:rFonts w:ascii="Arial Narrow" w:hAnsi="Arial Narrow"/>
          <w:bCs/>
          <w:iCs/>
          <w:szCs w:val="24"/>
        </w:rPr>
        <w:t>Perekonomian Mengandalkan Sektor Primer</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 xml:space="preserve">Perekonomian di negara berkembang masih mengandalkan sektor-sektor primer seperti pertanian, kehutanan, pertambangan, dan perikanan. Sektor ini masih mengandalkan kekayaan alam. </w:t>
      </w:r>
    </w:p>
    <w:p w:rsidR="00750B1F" w:rsidRPr="004D1842" w:rsidRDefault="00750B1F" w:rsidP="00750B1F">
      <w:pPr>
        <w:numPr>
          <w:ilvl w:val="2"/>
          <w:numId w:val="2"/>
        </w:numPr>
        <w:autoSpaceDE w:val="0"/>
        <w:autoSpaceDN w:val="0"/>
        <w:adjustRightInd w:val="0"/>
        <w:spacing w:after="0" w:line="240" w:lineRule="auto"/>
        <w:ind w:left="993" w:hanging="284"/>
        <w:jc w:val="both"/>
        <w:rPr>
          <w:rFonts w:ascii="Arial Narrow" w:hAnsi="Arial Narrow"/>
          <w:bCs/>
          <w:iCs/>
          <w:szCs w:val="24"/>
        </w:rPr>
      </w:pPr>
      <w:r w:rsidRPr="004D1842">
        <w:rPr>
          <w:rFonts w:ascii="Arial Narrow" w:hAnsi="Arial Narrow"/>
          <w:bCs/>
          <w:iCs/>
          <w:szCs w:val="24"/>
        </w:rPr>
        <w:t>Masih Tingginya Tingkat Pengangguran</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Kondisi perekonomian yang belum berkembang menyebabkan sempitnya lapangan kerja sehingga tingkat pengangguran di negara berkembang cukup tinggi.</w:t>
      </w:r>
    </w:p>
    <w:p w:rsidR="00750B1F" w:rsidRPr="004D1842" w:rsidRDefault="00750B1F" w:rsidP="00750B1F">
      <w:pPr>
        <w:numPr>
          <w:ilvl w:val="2"/>
          <w:numId w:val="2"/>
        </w:numPr>
        <w:autoSpaceDE w:val="0"/>
        <w:autoSpaceDN w:val="0"/>
        <w:adjustRightInd w:val="0"/>
        <w:spacing w:after="0" w:line="240" w:lineRule="auto"/>
        <w:ind w:left="993" w:hanging="284"/>
        <w:jc w:val="both"/>
        <w:rPr>
          <w:rFonts w:ascii="Arial Narrow" w:hAnsi="Arial Narrow"/>
          <w:bCs/>
          <w:i/>
          <w:iCs/>
          <w:szCs w:val="24"/>
        </w:rPr>
      </w:pPr>
      <w:r w:rsidRPr="004D1842">
        <w:rPr>
          <w:rFonts w:ascii="Arial Narrow" w:hAnsi="Arial Narrow"/>
          <w:bCs/>
          <w:iCs/>
          <w:szCs w:val="24"/>
        </w:rPr>
        <w:t>Tingginya Laju Pertumbuhan Penduduk</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Kondisi kependudukan di negara berkembang ditandai dengan tingkat kelahiran dan tingkat kematian bayi yang tinggi.</w:t>
      </w:r>
    </w:p>
    <w:p w:rsidR="00750B1F" w:rsidRPr="004D1842" w:rsidRDefault="00750B1F" w:rsidP="00750B1F">
      <w:pPr>
        <w:numPr>
          <w:ilvl w:val="2"/>
          <w:numId w:val="2"/>
        </w:numPr>
        <w:autoSpaceDE w:val="0"/>
        <w:autoSpaceDN w:val="0"/>
        <w:adjustRightInd w:val="0"/>
        <w:spacing w:after="0" w:line="240" w:lineRule="auto"/>
        <w:ind w:left="993" w:hanging="284"/>
        <w:jc w:val="both"/>
        <w:rPr>
          <w:rFonts w:ascii="Arial Narrow" w:hAnsi="Arial Narrow"/>
          <w:bCs/>
          <w:i/>
          <w:iCs/>
          <w:szCs w:val="24"/>
        </w:rPr>
      </w:pPr>
      <w:r w:rsidRPr="004D1842">
        <w:rPr>
          <w:rFonts w:ascii="Arial Narrow" w:hAnsi="Arial Narrow"/>
          <w:bCs/>
          <w:iCs/>
          <w:szCs w:val="24"/>
        </w:rPr>
        <w:t>Rendahnya Tingkat Kesehatan dan Pendidikan</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 xml:space="preserve">Tingkat kesehatan dan pendidikan di negara berkembang masih sangat rendah. Hal ini terlihat dari terbatasnya fasilitas kesehatan dan pendidikan bagi pembangunan sumber daya manusia. </w:t>
      </w:r>
    </w:p>
    <w:p w:rsidR="00750B1F" w:rsidRPr="004D1842" w:rsidRDefault="00750B1F" w:rsidP="00750B1F">
      <w:pPr>
        <w:numPr>
          <w:ilvl w:val="2"/>
          <w:numId w:val="2"/>
        </w:numPr>
        <w:autoSpaceDE w:val="0"/>
        <w:autoSpaceDN w:val="0"/>
        <w:adjustRightInd w:val="0"/>
        <w:spacing w:after="0" w:line="240" w:lineRule="auto"/>
        <w:ind w:left="993" w:hanging="284"/>
        <w:jc w:val="both"/>
        <w:rPr>
          <w:rFonts w:ascii="Arial Narrow" w:hAnsi="Arial Narrow"/>
          <w:bCs/>
          <w:iCs/>
          <w:szCs w:val="24"/>
        </w:rPr>
      </w:pPr>
      <w:r w:rsidRPr="004D1842">
        <w:rPr>
          <w:rFonts w:ascii="Arial Narrow" w:hAnsi="Arial Narrow"/>
          <w:bCs/>
          <w:iCs/>
          <w:szCs w:val="24"/>
        </w:rPr>
        <w:t>Budaya Masyarakat yang Belum Mendukung Kemajuan</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 xml:space="preserve">Kualitas sumber daya manusia suatu negara tidak terbatas pada tingkat pendidikan saja, tetapi juga meliputi kebudayaan mereka, sikap terhadap pekerjaan, dan keinginan untuk memperbaiki diri. </w:t>
      </w:r>
    </w:p>
    <w:p w:rsidR="00750B1F" w:rsidRPr="004D1842" w:rsidRDefault="00750B1F" w:rsidP="00750B1F">
      <w:pPr>
        <w:numPr>
          <w:ilvl w:val="2"/>
          <w:numId w:val="2"/>
        </w:numPr>
        <w:autoSpaceDE w:val="0"/>
        <w:autoSpaceDN w:val="0"/>
        <w:adjustRightInd w:val="0"/>
        <w:spacing w:after="0" w:line="240" w:lineRule="auto"/>
        <w:ind w:left="993" w:hanging="284"/>
        <w:jc w:val="both"/>
        <w:rPr>
          <w:rFonts w:ascii="Arial Narrow" w:hAnsi="Arial Narrow"/>
          <w:bCs/>
          <w:iCs/>
          <w:szCs w:val="24"/>
        </w:rPr>
      </w:pPr>
      <w:r w:rsidRPr="004D1842">
        <w:rPr>
          <w:rFonts w:ascii="Arial Narrow" w:hAnsi="Arial Narrow"/>
          <w:bCs/>
          <w:iCs/>
          <w:szCs w:val="24"/>
        </w:rPr>
        <w:t>Rendahnya Penguasaan Teknologi</w:t>
      </w:r>
    </w:p>
    <w:p w:rsidR="00750B1F" w:rsidRPr="004D1842" w:rsidRDefault="00750B1F" w:rsidP="00750B1F">
      <w:pPr>
        <w:autoSpaceDE w:val="0"/>
        <w:autoSpaceDN w:val="0"/>
        <w:adjustRightInd w:val="0"/>
        <w:spacing w:after="0" w:line="240" w:lineRule="auto"/>
        <w:ind w:left="993"/>
        <w:jc w:val="both"/>
        <w:rPr>
          <w:rFonts w:ascii="Arial Narrow" w:hAnsi="Arial Narrow"/>
          <w:szCs w:val="24"/>
        </w:rPr>
      </w:pPr>
      <w:r w:rsidRPr="004D1842">
        <w:rPr>
          <w:rFonts w:ascii="Arial Narrow" w:hAnsi="Arial Narrow"/>
          <w:szCs w:val="24"/>
        </w:rPr>
        <w:t xml:space="preserve">Tingkat penguasaan teknologi di negara berkembang masih rendah sehingga </w:t>
      </w:r>
      <w:r w:rsidRPr="004D1842">
        <w:rPr>
          <w:rFonts w:ascii="Arial Narrow" w:hAnsi="Arial Narrow"/>
          <w:i/>
          <w:iCs/>
          <w:szCs w:val="24"/>
        </w:rPr>
        <w:t xml:space="preserve">output </w:t>
      </w:r>
      <w:r w:rsidRPr="004D1842">
        <w:rPr>
          <w:rFonts w:ascii="Arial Narrow" w:hAnsi="Arial Narrow"/>
          <w:szCs w:val="24"/>
        </w:rPr>
        <w:t>produk yang dihasilkan juga lebih rendah dibandingkan negara maju.</w:t>
      </w:r>
      <w:r w:rsidRPr="004D1842">
        <w:rPr>
          <w:rFonts w:ascii="Arial Narrow" w:hAnsi="Arial Narrow"/>
          <w:szCs w:val="24"/>
          <w:lang w:val="id-ID"/>
        </w:rPr>
        <w:t xml:space="preserve"> (</w:t>
      </w:r>
      <w:r w:rsidRPr="004D1842">
        <w:rPr>
          <w:rFonts w:ascii="Arial Narrow" w:hAnsi="Arial Narrow"/>
          <w:szCs w:val="24"/>
        </w:rPr>
        <w:t>Todaro, M, 2002: 22</w:t>
      </w:r>
      <w:r w:rsidRPr="004D1842">
        <w:rPr>
          <w:rFonts w:ascii="Arial Narrow" w:hAnsi="Arial Narrow"/>
          <w:szCs w:val="24"/>
          <w:lang w:val="id-ID"/>
        </w:rPr>
        <w:t>)</w:t>
      </w:r>
      <w:r w:rsidRPr="004D1842">
        <w:rPr>
          <w:rFonts w:ascii="Arial Narrow" w:hAnsi="Arial Narrow"/>
          <w:szCs w:val="24"/>
        </w:rPr>
        <w:t>.</w:t>
      </w:r>
    </w:p>
    <w:p w:rsidR="00750B1F" w:rsidRPr="00BC6859" w:rsidRDefault="00750B1F" w:rsidP="00750B1F">
      <w:pPr>
        <w:autoSpaceDE w:val="0"/>
        <w:autoSpaceDN w:val="0"/>
        <w:adjustRightInd w:val="0"/>
        <w:spacing w:after="0" w:line="240" w:lineRule="auto"/>
        <w:ind w:left="709"/>
        <w:jc w:val="both"/>
        <w:rPr>
          <w:rFonts w:ascii="Arial Narrow" w:hAnsi="Arial Narrow"/>
          <w:szCs w:val="24"/>
        </w:rPr>
      </w:pPr>
    </w:p>
    <w:p w:rsidR="00750B1F" w:rsidRPr="00BC6859" w:rsidRDefault="00750B1F" w:rsidP="00BC6859">
      <w:pPr>
        <w:pStyle w:val="Default"/>
        <w:jc w:val="both"/>
        <w:rPr>
          <w:rFonts w:ascii="Arial Narrow" w:hAnsi="Arial Narrow"/>
          <w:color w:val="auto"/>
        </w:rPr>
      </w:pPr>
      <w:r w:rsidRPr="00BC6859">
        <w:rPr>
          <w:rFonts w:ascii="Arial Narrow" w:hAnsi="Arial Narrow"/>
          <w:bCs/>
          <w:color w:val="auto"/>
        </w:rPr>
        <w:t xml:space="preserve">Pengertian </w:t>
      </w:r>
      <w:r w:rsidRPr="00BC6859">
        <w:rPr>
          <w:rFonts w:ascii="Arial Narrow" w:hAnsi="Arial Narrow"/>
          <w:bCs/>
          <w:i/>
          <w:iCs/>
          <w:color w:val="auto"/>
        </w:rPr>
        <w:t xml:space="preserve">Group Investigation (GI) </w:t>
      </w:r>
    </w:p>
    <w:p w:rsidR="00750B1F" w:rsidRPr="004D1842" w:rsidRDefault="00750B1F" w:rsidP="00750B1F">
      <w:pPr>
        <w:spacing w:after="0" w:line="240" w:lineRule="auto"/>
        <w:ind w:firstLine="709"/>
        <w:jc w:val="both"/>
        <w:rPr>
          <w:rFonts w:ascii="Arial Narrow" w:hAnsi="Arial Narrow"/>
          <w:szCs w:val="24"/>
        </w:rPr>
      </w:pPr>
      <w:r w:rsidRPr="004D1842">
        <w:rPr>
          <w:rFonts w:ascii="Arial Narrow" w:hAnsi="Arial Narrow"/>
          <w:i/>
          <w:iCs/>
          <w:szCs w:val="24"/>
        </w:rPr>
        <w:t xml:space="preserve">Group Investigation (GI) </w:t>
      </w:r>
      <w:r w:rsidRPr="004D1842">
        <w:rPr>
          <w:rFonts w:ascii="Arial Narrow" w:hAnsi="Arial Narrow"/>
          <w:szCs w:val="24"/>
        </w:rPr>
        <w:t>merupakan salah satu bentuk model pembelajaran kooperatif yang fokus pada partisipasi dan aktivitas siswa untuk mencari sendiri materi (informasi) pelajaran yang akan dipelajari melalui bahan-bahan yang tersedia, misalnya dari buku pelajaran atau siswa dapat mencari melalui internet</w:t>
      </w:r>
      <w:r w:rsidRPr="004D1842">
        <w:rPr>
          <w:rFonts w:ascii="Arial Narrow" w:hAnsi="Arial Narrow"/>
          <w:szCs w:val="24"/>
          <w:lang w:val="id-ID"/>
        </w:rPr>
        <w:t xml:space="preserve"> (</w:t>
      </w:r>
      <w:r w:rsidRPr="004D1842">
        <w:rPr>
          <w:rFonts w:ascii="Arial Narrow" w:hAnsi="Arial Narrow"/>
          <w:szCs w:val="24"/>
        </w:rPr>
        <w:t>Lie, A</w:t>
      </w:r>
      <w:r w:rsidRPr="004D1842">
        <w:rPr>
          <w:rFonts w:ascii="Arial Narrow" w:hAnsi="Arial Narrow"/>
          <w:szCs w:val="24"/>
          <w:lang w:val="id-ID"/>
        </w:rPr>
        <w:t xml:space="preserve">, </w:t>
      </w:r>
      <w:r w:rsidRPr="004D1842">
        <w:rPr>
          <w:rFonts w:ascii="Arial Narrow" w:hAnsi="Arial Narrow"/>
          <w:szCs w:val="24"/>
        </w:rPr>
        <w:t>2007</w:t>
      </w:r>
      <w:r w:rsidRPr="004D1842">
        <w:rPr>
          <w:rFonts w:ascii="Arial Narrow" w:hAnsi="Arial Narrow"/>
          <w:szCs w:val="24"/>
          <w:lang w:val="id-ID"/>
        </w:rPr>
        <w:t>:</w:t>
      </w:r>
      <w:r w:rsidRPr="004D1842">
        <w:rPr>
          <w:rFonts w:ascii="Arial Narrow" w:hAnsi="Arial Narrow"/>
          <w:szCs w:val="24"/>
        </w:rPr>
        <w:t xml:space="preserve"> 175</w:t>
      </w:r>
      <w:r w:rsidRPr="004D1842">
        <w:rPr>
          <w:rFonts w:ascii="Arial Narrow" w:hAnsi="Arial Narrow"/>
          <w:szCs w:val="24"/>
          <w:lang w:val="id-ID"/>
        </w:rPr>
        <w:t>)</w:t>
      </w:r>
      <w:r w:rsidRPr="004D1842">
        <w:rPr>
          <w:rFonts w:ascii="Arial Narrow" w:hAnsi="Arial Narrow"/>
          <w:szCs w:val="24"/>
        </w:rPr>
        <w:t xml:space="preserve">. Siswa dilibatkan sejak perencanaan, baik dalam menentukan topik maupun cara untuk mempelajarinya melalui investigasi. Model ini menuntut para siswa untuk memiliki kemampuan yang baik dalam berkomunikasi maupun dalam keterampilan proses kelompok. </w:t>
      </w:r>
    </w:p>
    <w:p w:rsidR="00750B1F" w:rsidRPr="004D1842" w:rsidRDefault="00750B1F" w:rsidP="00750B1F">
      <w:pPr>
        <w:spacing w:after="0" w:line="240" w:lineRule="auto"/>
        <w:ind w:firstLine="709"/>
        <w:jc w:val="both"/>
        <w:rPr>
          <w:rFonts w:ascii="Arial Narrow" w:hAnsi="Arial Narrow"/>
          <w:szCs w:val="24"/>
        </w:rPr>
      </w:pPr>
      <w:r w:rsidRPr="004D1842">
        <w:rPr>
          <w:rFonts w:ascii="Arial Narrow" w:hAnsi="Arial Narrow"/>
          <w:szCs w:val="24"/>
        </w:rPr>
        <w:t xml:space="preserve">Model </w:t>
      </w:r>
      <w:r w:rsidRPr="004D1842">
        <w:rPr>
          <w:rFonts w:ascii="Arial Narrow" w:hAnsi="Arial Narrow"/>
          <w:i/>
          <w:iCs/>
          <w:szCs w:val="24"/>
        </w:rPr>
        <w:t xml:space="preserve">Group Investigation (GI) </w:t>
      </w:r>
      <w:r w:rsidRPr="004D1842">
        <w:rPr>
          <w:rFonts w:ascii="Arial Narrow" w:hAnsi="Arial Narrow"/>
          <w:szCs w:val="24"/>
        </w:rPr>
        <w:t xml:space="preserve">terdapat tiga konsep utama, yaitu: penelitian atau </w:t>
      </w:r>
      <w:r w:rsidRPr="004D1842">
        <w:rPr>
          <w:rFonts w:ascii="Arial Narrow" w:hAnsi="Arial Narrow"/>
          <w:i/>
          <w:iCs/>
          <w:szCs w:val="24"/>
        </w:rPr>
        <w:t>enquiri</w:t>
      </w:r>
      <w:r w:rsidRPr="004D1842">
        <w:rPr>
          <w:rFonts w:ascii="Arial Narrow" w:hAnsi="Arial Narrow"/>
          <w:szCs w:val="24"/>
        </w:rPr>
        <w:t xml:space="preserve">, pengetahuan atau </w:t>
      </w:r>
      <w:r w:rsidRPr="004D1842">
        <w:rPr>
          <w:rFonts w:ascii="Arial Narrow" w:hAnsi="Arial Narrow"/>
          <w:i/>
          <w:iCs/>
          <w:szCs w:val="24"/>
        </w:rPr>
        <w:t>knowledge</w:t>
      </w:r>
      <w:r w:rsidRPr="004D1842">
        <w:rPr>
          <w:rFonts w:ascii="Arial Narrow" w:hAnsi="Arial Narrow"/>
          <w:szCs w:val="24"/>
        </w:rPr>
        <w:t xml:space="preserve">, dan dinamika kelompok atau </w:t>
      </w:r>
      <w:r w:rsidRPr="004D1842">
        <w:rPr>
          <w:rFonts w:ascii="Arial Narrow" w:hAnsi="Arial Narrow"/>
          <w:i/>
          <w:iCs/>
          <w:szCs w:val="24"/>
        </w:rPr>
        <w:t>the dynamic of the learning group</w:t>
      </w:r>
      <w:r w:rsidRPr="004D1842">
        <w:rPr>
          <w:rFonts w:ascii="Arial Narrow" w:hAnsi="Arial Narrow"/>
          <w:szCs w:val="24"/>
        </w:rPr>
        <w:t>,</w:t>
      </w:r>
      <w:r w:rsidRPr="004D1842">
        <w:rPr>
          <w:rFonts w:ascii="Arial Narrow" w:hAnsi="Arial Narrow"/>
          <w:szCs w:val="24"/>
          <w:lang w:val="id-ID"/>
        </w:rPr>
        <w:t xml:space="preserve"> (Lie, A,</w:t>
      </w:r>
      <w:r w:rsidRPr="004D1842">
        <w:rPr>
          <w:rFonts w:ascii="Arial Narrow" w:hAnsi="Arial Narrow"/>
          <w:szCs w:val="24"/>
        </w:rPr>
        <w:t xml:space="preserve"> 175</w:t>
      </w:r>
      <w:r w:rsidRPr="004D1842">
        <w:rPr>
          <w:rFonts w:ascii="Arial Narrow" w:hAnsi="Arial Narrow"/>
          <w:szCs w:val="24"/>
          <w:lang w:val="id-ID"/>
        </w:rPr>
        <w:t>)</w:t>
      </w:r>
      <w:r w:rsidRPr="004D1842">
        <w:rPr>
          <w:rFonts w:ascii="Arial Narrow" w:hAnsi="Arial Narrow"/>
          <w:szCs w:val="24"/>
        </w:rPr>
        <w:t xml:space="preserve">.Penelitian di sini adalah proses dinamika siswa memberikan respon terhadap masalah dan memecahkan masalah tersebut. Sedangkan dinamika kelompok menunjukkan suasana yang menggambarkan sekelompok saling berinteraksi yang melibatkan berbagai ide dan pendapat serta saling bertukar pengalaman melaui proses saling berargumentasi. </w:t>
      </w:r>
    </w:p>
    <w:p w:rsidR="00750B1F" w:rsidRDefault="00750B1F" w:rsidP="00750B1F">
      <w:pPr>
        <w:spacing w:after="0" w:line="240" w:lineRule="auto"/>
        <w:ind w:firstLine="709"/>
        <w:jc w:val="both"/>
        <w:rPr>
          <w:rFonts w:ascii="Arial Narrow" w:hAnsi="Arial Narrow"/>
          <w:szCs w:val="24"/>
        </w:rPr>
      </w:pPr>
      <w:r w:rsidRPr="004D1842">
        <w:rPr>
          <w:rFonts w:ascii="Arial Narrow" w:hAnsi="Arial Narrow"/>
          <w:szCs w:val="24"/>
        </w:rPr>
        <w:t xml:space="preserve">Guru yang menggunakan model kooperatif </w:t>
      </w:r>
      <w:r w:rsidRPr="004D1842">
        <w:rPr>
          <w:rFonts w:ascii="Arial Narrow" w:hAnsi="Arial Narrow"/>
          <w:i/>
          <w:iCs/>
          <w:szCs w:val="24"/>
        </w:rPr>
        <w:t xml:space="preserve">group investigation (GI) </w:t>
      </w:r>
      <w:r w:rsidRPr="004D1842">
        <w:rPr>
          <w:rFonts w:ascii="Arial Narrow" w:hAnsi="Arial Narrow"/>
          <w:szCs w:val="24"/>
        </w:rPr>
        <w:t>umumnya membagi kelas menjadi beberapa kelompok yang beranggotakan 5 sampai 6 siswa dengan karakteristik yang heterogen</w:t>
      </w:r>
      <w:r w:rsidRPr="004D1842">
        <w:rPr>
          <w:rFonts w:ascii="Arial Narrow" w:hAnsi="Arial Narrow"/>
          <w:szCs w:val="24"/>
          <w:lang w:val="id-ID"/>
        </w:rPr>
        <w:t xml:space="preserve"> (</w:t>
      </w:r>
      <w:r w:rsidRPr="004D1842">
        <w:rPr>
          <w:rFonts w:ascii="Arial Narrow" w:hAnsi="Arial Narrow"/>
          <w:szCs w:val="24"/>
        </w:rPr>
        <w:t>Suprijono, A, 2009: 59</w:t>
      </w:r>
      <w:r w:rsidRPr="004D1842">
        <w:rPr>
          <w:rFonts w:ascii="Arial Narrow" w:hAnsi="Arial Narrow"/>
          <w:szCs w:val="24"/>
          <w:lang w:val="id-ID"/>
        </w:rPr>
        <w:t>)</w:t>
      </w:r>
      <w:r w:rsidRPr="004D1842">
        <w:rPr>
          <w:rFonts w:ascii="Arial Narrow" w:hAnsi="Arial Narrow"/>
          <w:szCs w:val="24"/>
        </w:rPr>
        <w:t xml:space="preserve">. Dari pernyataan diatas dapat disimpulkan bahwa </w:t>
      </w:r>
      <w:r w:rsidRPr="004D1842">
        <w:rPr>
          <w:rFonts w:ascii="Arial Narrow" w:hAnsi="Arial Narrow"/>
          <w:i/>
          <w:iCs/>
          <w:szCs w:val="24"/>
        </w:rPr>
        <w:t xml:space="preserve">Group Invetigation </w:t>
      </w:r>
      <w:r w:rsidRPr="004D1842">
        <w:rPr>
          <w:rFonts w:ascii="Arial Narrow" w:hAnsi="Arial Narrow"/>
          <w:szCs w:val="24"/>
        </w:rPr>
        <w:t>memiliki keunggulan yaitu model ini menambah peserta didik untuk lebih berperan aktif dalam melakukan kegiatan belajar mengajar karena mereka dilihatkan secara langsung untuk memecahkan berbagai permasalahan yang dihadapi, membantu peserta didik untuk lebih peka melihat permasalahn sehingga hasil belajarpun lebih meningkat</w:t>
      </w:r>
    </w:p>
    <w:p w:rsidR="00BC6859" w:rsidRDefault="00BC6859" w:rsidP="00750B1F">
      <w:pPr>
        <w:spacing w:after="0" w:line="240" w:lineRule="auto"/>
        <w:ind w:firstLine="709"/>
        <w:jc w:val="both"/>
        <w:rPr>
          <w:rFonts w:ascii="Arial Narrow" w:hAnsi="Arial Narrow"/>
          <w:szCs w:val="24"/>
        </w:rPr>
      </w:pPr>
    </w:p>
    <w:p w:rsidR="00BC6859" w:rsidRPr="004D1842" w:rsidRDefault="00BC6859" w:rsidP="00750B1F">
      <w:pPr>
        <w:spacing w:after="0" w:line="240" w:lineRule="auto"/>
        <w:ind w:firstLine="709"/>
        <w:jc w:val="both"/>
        <w:rPr>
          <w:rFonts w:ascii="Arial Narrow" w:hAnsi="Arial Narrow"/>
          <w:szCs w:val="24"/>
        </w:rPr>
      </w:pPr>
    </w:p>
    <w:p w:rsidR="00750B1F" w:rsidRPr="00BC6859" w:rsidRDefault="00750B1F" w:rsidP="00BC6859">
      <w:pPr>
        <w:pStyle w:val="Default"/>
        <w:tabs>
          <w:tab w:val="left" w:pos="709"/>
        </w:tabs>
        <w:spacing w:before="240"/>
        <w:jc w:val="both"/>
        <w:rPr>
          <w:rFonts w:ascii="Arial Narrow" w:hAnsi="Arial Narrow"/>
          <w:color w:val="auto"/>
        </w:rPr>
      </w:pPr>
      <w:r w:rsidRPr="00BC6859">
        <w:rPr>
          <w:rFonts w:ascii="Arial Narrow" w:hAnsi="Arial Narrow"/>
          <w:bCs/>
          <w:color w:val="auto"/>
        </w:rPr>
        <w:lastRenderedPageBreak/>
        <w:t xml:space="preserve">Langkah-Langkah </w:t>
      </w:r>
      <w:r w:rsidRPr="00BC6859">
        <w:rPr>
          <w:rFonts w:ascii="Arial Narrow" w:hAnsi="Arial Narrow"/>
          <w:bCs/>
          <w:i/>
          <w:iCs/>
          <w:color w:val="auto"/>
        </w:rPr>
        <w:t xml:space="preserve">Group Investigation (GI) </w:t>
      </w:r>
    </w:p>
    <w:p w:rsidR="00750B1F" w:rsidRPr="004D1842" w:rsidRDefault="00750B1F" w:rsidP="00750B1F">
      <w:pPr>
        <w:spacing w:after="0" w:line="240" w:lineRule="auto"/>
        <w:ind w:firstLine="709"/>
        <w:jc w:val="both"/>
        <w:rPr>
          <w:rFonts w:ascii="Arial Narrow" w:hAnsi="Arial Narrow"/>
          <w:szCs w:val="24"/>
        </w:rPr>
      </w:pPr>
      <w:r w:rsidRPr="004D1842">
        <w:rPr>
          <w:rFonts w:ascii="Arial Narrow" w:hAnsi="Arial Narrow"/>
          <w:szCs w:val="24"/>
        </w:rPr>
        <w:t xml:space="preserve">Langkah-langkah penerapan model </w:t>
      </w:r>
      <w:r w:rsidRPr="004D1842">
        <w:rPr>
          <w:rFonts w:ascii="Arial Narrow" w:hAnsi="Arial Narrow"/>
          <w:i/>
          <w:iCs/>
          <w:szCs w:val="24"/>
        </w:rPr>
        <w:t>Group Investigation (GI)</w:t>
      </w:r>
      <w:r w:rsidRPr="004D1842">
        <w:rPr>
          <w:rFonts w:ascii="Arial Narrow" w:hAnsi="Arial Narrow"/>
          <w:szCs w:val="24"/>
        </w:rPr>
        <w:t xml:space="preserve"> dapat dikemukakan sebagai berikut: </w:t>
      </w:r>
    </w:p>
    <w:p w:rsidR="00750B1F" w:rsidRPr="004D1842" w:rsidRDefault="00750B1F" w:rsidP="00750B1F">
      <w:pPr>
        <w:spacing w:after="0" w:line="240" w:lineRule="auto"/>
        <w:ind w:firstLine="709"/>
        <w:jc w:val="both"/>
        <w:rPr>
          <w:rFonts w:ascii="Arial Narrow" w:hAnsi="Arial Narrow"/>
          <w:szCs w:val="24"/>
        </w:rPr>
      </w:pP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Seleksi topik</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Para siswa memilih berbagai subtopik dalam suatu wilayah masalah umum yang biasanya digambarkan lebih dulu oleh guru. Para siswa selanjutnya diorganisasikan menjadi kelompok-kelompok yang berorientasi pada tugas (</w:t>
      </w:r>
      <w:r w:rsidRPr="004D1842">
        <w:rPr>
          <w:rFonts w:ascii="Arial Narrow" w:hAnsi="Arial Narrow"/>
          <w:i/>
          <w:iCs/>
          <w:szCs w:val="24"/>
        </w:rPr>
        <w:t>task oriented groups</w:t>
      </w:r>
      <w:r w:rsidRPr="004D1842">
        <w:rPr>
          <w:rFonts w:ascii="Arial Narrow" w:hAnsi="Arial Narrow"/>
          <w:szCs w:val="24"/>
        </w:rPr>
        <w:t xml:space="preserve">) yang beranggotakan 2 hingga 6 orang. </w:t>
      </w: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Merencanakan kerjasama</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 xml:space="preserve">Para siswa bersama guru merencanakan berbagai prosedur belajar khusus, tugas dan tujuan umum yang konsisten dengan berbagai topik dan subtopik yang telah dipilih dari langkah 1 diatas. </w:t>
      </w: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Implementasi</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 xml:space="preserve">Para siswa melaksanakan rencana yang telah dirumuskan. pembelajaran harus melibatkan berbagai aktivitas dan keterampilan dengan variasi yang luas dan mendorong para siswa untuk menggunakan berbagai sumber baik yang terdapat di dalam maupun di luar sekolah. </w:t>
      </w: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Analisis dan sintestis</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Para siswa menganalisis dan mensintestis berbagai informasi yang diperoleh pada langkah 3 dan merencanakan agar dapat diringkaskan dalam suatu penyajian yang menarik di depan kelas.</w:t>
      </w: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Penyajian hasil akhir</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 xml:space="preserve">Semua kelompok menyajikan suatu presentasi yang menarik dari berbagai topik yang telah dipelajari agar semua siswa dalam kelas saling terlibat dan mencapai suatu perspektif yang luas mengenai topik tersebut. Presentasi kelompok dikoordinir oleh guru. </w:t>
      </w:r>
    </w:p>
    <w:p w:rsidR="00750B1F" w:rsidRPr="004D1842" w:rsidRDefault="00750B1F" w:rsidP="00750B1F">
      <w:pPr>
        <w:numPr>
          <w:ilvl w:val="2"/>
          <w:numId w:val="2"/>
        </w:numPr>
        <w:spacing w:after="0" w:line="240" w:lineRule="auto"/>
        <w:ind w:left="1069"/>
        <w:jc w:val="both"/>
        <w:rPr>
          <w:rFonts w:ascii="Arial Narrow" w:hAnsi="Arial Narrow"/>
          <w:szCs w:val="24"/>
        </w:rPr>
      </w:pPr>
      <w:r w:rsidRPr="004D1842">
        <w:rPr>
          <w:rFonts w:ascii="Arial Narrow" w:hAnsi="Arial Narrow"/>
          <w:szCs w:val="24"/>
        </w:rPr>
        <w:t>Evaluasi</w:t>
      </w:r>
    </w:p>
    <w:p w:rsidR="00750B1F" w:rsidRPr="004D1842" w:rsidRDefault="00750B1F" w:rsidP="00750B1F">
      <w:pPr>
        <w:spacing w:after="0" w:line="240" w:lineRule="auto"/>
        <w:ind w:left="1069"/>
        <w:jc w:val="both"/>
        <w:rPr>
          <w:rFonts w:ascii="Arial Narrow" w:hAnsi="Arial Narrow"/>
          <w:szCs w:val="24"/>
        </w:rPr>
      </w:pPr>
      <w:r w:rsidRPr="004D1842">
        <w:rPr>
          <w:rFonts w:ascii="Arial Narrow" w:hAnsi="Arial Narrow"/>
          <w:szCs w:val="24"/>
        </w:rPr>
        <w:t>Guru beserta siswa melakukan evaluasi mengenai kontribusi tiap kelompok terhadap pekerjaan kelas sebagai suatu keseluruhan. Evaluasi dapat mencakup tiap siswa secara individu atau kelompok, atau keduanya</w:t>
      </w:r>
      <w:r w:rsidRPr="004D1842">
        <w:rPr>
          <w:rFonts w:ascii="Arial Narrow" w:hAnsi="Arial Narrow"/>
          <w:szCs w:val="24"/>
          <w:lang w:val="id-ID"/>
        </w:rPr>
        <w:t xml:space="preserve"> (</w:t>
      </w:r>
      <w:r w:rsidRPr="004D1842">
        <w:rPr>
          <w:rFonts w:ascii="Arial Narrow" w:hAnsi="Arial Narrow"/>
          <w:szCs w:val="24"/>
        </w:rPr>
        <w:t>Kiranawati, 2008: 225</w:t>
      </w:r>
      <w:r w:rsidRPr="004D1842">
        <w:rPr>
          <w:rFonts w:ascii="Arial Narrow" w:hAnsi="Arial Narrow"/>
          <w:szCs w:val="24"/>
          <w:lang w:val="id-ID"/>
        </w:rPr>
        <w:t>)</w:t>
      </w:r>
      <w:r w:rsidRPr="004D1842">
        <w:rPr>
          <w:rFonts w:ascii="Arial Narrow" w:hAnsi="Arial Narrow"/>
          <w:szCs w:val="24"/>
        </w:rPr>
        <w:t>.</w:t>
      </w:r>
    </w:p>
    <w:p w:rsidR="00750B1F" w:rsidRPr="00BC6859" w:rsidRDefault="00750B1F" w:rsidP="00BC6859">
      <w:pPr>
        <w:pStyle w:val="ListParagraph"/>
        <w:numPr>
          <w:ilvl w:val="0"/>
          <w:numId w:val="4"/>
        </w:numPr>
        <w:autoSpaceDE w:val="0"/>
        <w:autoSpaceDN w:val="0"/>
        <w:adjustRightInd w:val="0"/>
        <w:spacing w:before="240" w:after="0" w:line="240" w:lineRule="auto"/>
        <w:ind w:left="284" w:hanging="284"/>
        <w:rPr>
          <w:rFonts w:ascii="Arial Narrow" w:hAnsi="Arial Narrow"/>
          <w:b/>
          <w:bCs/>
          <w:szCs w:val="24"/>
        </w:rPr>
      </w:pPr>
      <w:r w:rsidRPr="00BC6859">
        <w:rPr>
          <w:rFonts w:ascii="Arial Narrow" w:hAnsi="Arial Narrow"/>
          <w:b/>
          <w:bCs/>
          <w:szCs w:val="24"/>
        </w:rPr>
        <w:t>Hasil Penelitian</w:t>
      </w:r>
    </w:p>
    <w:p w:rsidR="00750B1F" w:rsidRPr="00BC6859" w:rsidRDefault="00750B1F" w:rsidP="00750B1F">
      <w:pPr>
        <w:autoSpaceDE w:val="0"/>
        <w:autoSpaceDN w:val="0"/>
        <w:adjustRightInd w:val="0"/>
        <w:spacing w:before="240" w:after="0" w:line="240" w:lineRule="auto"/>
        <w:jc w:val="both"/>
        <w:rPr>
          <w:rFonts w:ascii="Arial Narrow" w:hAnsi="Arial Narrow"/>
          <w:szCs w:val="24"/>
        </w:rPr>
      </w:pPr>
      <w:r w:rsidRPr="00BC6859">
        <w:rPr>
          <w:rFonts w:ascii="Arial Narrow" w:hAnsi="Arial Narrow"/>
          <w:szCs w:val="24"/>
        </w:rPr>
        <w:t>Deskripsi Kondisi Awal</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Berdasarkan analisa dari data awal, kemampuan siswa dalam memahami materi pelajaran masih tergolong rendah. Hal itu dapat dilihat dari hasil tes kondisi awal dengan nilai rata-rata hanya 62,29 dengan nilai tertinggi 85 dan nilai terendah 40. Dari 24 jumlah siswa kelas IX yang mencapai nilai KKM hanya sebanyak 9 siswa (37,50 %). Oleh karena itu perlu adanya perbaikan untuk meningkatkan kemampuan siswa secara keseluruhan. Dari hasil observasi juga ditemukan banyak kelemahan dalam memahami materi pelajaran. </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Untuk itu perlu kiranya dikembangkan suatu model pembelajaran yang menarik yang mampu membangkitkan minat belajar siswa sehingga siswa bersemangat dalam mengikuti pembelajaran dan mau berpartisipasi aktif selama proses pembelajaran. Dengan demikian diharapkan kemampuan siswa dalam memahami materi pelajaran dapat meningkat. </w:t>
      </w:r>
    </w:p>
    <w:p w:rsidR="00750B1F" w:rsidRPr="00BC6859" w:rsidRDefault="00750B1F" w:rsidP="00750B1F">
      <w:pPr>
        <w:pStyle w:val="NoSpacing"/>
        <w:rPr>
          <w:rFonts w:ascii="Arial Narrow" w:hAnsi="Arial Narrow"/>
          <w:sz w:val="24"/>
          <w:szCs w:val="24"/>
        </w:rPr>
      </w:pPr>
    </w:p>
    <w:p w:rsidR="00750B1F" w:rsidRPr="00BC6859" w:rsidRDefault="00750B1F" w:rsidP="00750B1F">
      <w:pPr>
        <w:spacing w:after="0" w:line="240" w:lineRule="auto"/>
        <w:jc w:val="both"/>
        <w:rPr>
          <w:rFonts w:ascii="Arial Narrow" w:hAnsi="Arial Narrow"/>
          <w:szCs w:val="24"/>
        </w:rPr>
      </w:pPr>
      <w:r w:rsidRPr="00BC6859">
        <w:rPr>
          <w:rFonts w:ascii="Arial Narrow" w:hAnsi="Arial Narrow"/>
          <w:szCs w:val="24"/>
          <w:lang w:val="id-ID"/>
        </w:rPr>
        <w:t>Hasil Penelitian</w:t>
      </w:r>
      <w:r w:rsidRPr="00BC6859">
        <w:rPr>
          <w:rFonts w:ascii="Arial Narrow" w:hAnsi="Arial Narrow"/>
          <w:szCs w:val="24"/>
        </w:rPr>
        <w:t xml:space="preserve"> Siklus I</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Hasil dari penelitian pada siklus I dengan menggunakan model pembelajaran kooperatif </w:t>
      </w:r>
      <w:r w:rsidRPr="00BC6859">
        <w:rPr>
          <w:rFonts w:ascii="Arial Narrow" w:hAnsi="Arial Narrow"/>
          <w:i/>
          <w:szCs w:val="24"/>
        </w:rPr>
        <w:t>Group Investigation (GI)</w:t>
      </w:r>
      <w:r w:rsidRPr="00BC6859">
        <w:rPr>
          <w:rFonts w:ascii="Arial Narrow" w:hAnsi="Arial Narrow"/>
          <w:szCs w:val="24"/>
        </w:rPr>
        <w:t xml:space="preserve"> menunjukkan bahwa kemampuan siswa dalam memahami materi pelajaran IPS materi ciri-ciri negera maju sedikit mengalami peningkatan dibandingkan dengan hasil belajar pada kondisi awal. </w:t>
      </w:r>
      <w:r w:rsidRPr="00BC6859">
        <w:rPr>
          <w:rFonts w:ascii="Arial Narrow" w:hAnsi="Arial Narrow"/>
          <w:szCs w:val="24"/>
        </w:rPr>
        <w:lastRenderedPageBreak/>
        <w:t xml:space="preserve">Hal ini ditunjukkan dari hasil tes yang dilakukan diakhir siklus I dengan rata-rata nilai siswa adalah 72,29. Siswa yang mencapai KKM juga mengalami peningkatan yaitu sebanyak 16 siswa (66,67 %), sedangkan sisanya yang belum mencapai KKM sebanyak 8 siswa (33,33 %). Dari hasil obsevasi dan pengamatan selama tindakan pada siklus I ini siswa belum memahami sepenuhnya materi, sehingga proses pembelajaran IPS materi ciri-ciri negara maju kurang berjalan lancar. </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Siswa belum begitu aktif dalam merespon penjelasan dari atau perintah guru, hanya beberapa siswa yang berani bertanya kepada guru tentang kesulitan yang dialami, dan menjawab pertanyaan yang disampaikan oleh guru dengan baik. Namun, masih banyak siswa yang pasif dalam mengikuti pembelajaran, merespon dan menjawab pertanyaan guru dengan malu dan ragu karena takut salah serta belum berani bertanya ketika mengalami kesulitan.</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Disamping itu masih ada juga siswa yang kesulitan dalam mengemukakan ide dan gagasan sehingga pembelajaran masih terkesan sedikit monoton. Namun demikian secara umum hasil belajar pada siklus I menggunakan model pembelajaran kooperatif </w:t>
      </w:r>
      <w:r w:rsidRPr="00BC6859">
        <w:rPr>
          <w:rFonts w:ascii="Arial Narrow" w:hAnsi="Arial Narrow"/>
          <w:i/>
          <w:szCs w:val="24"/>
        </w:rPr>
        <w:t xml:space="preserve">Group Investigation (GI) </w:t>
      </w:r>
      <w:r w:rsidRPr="00BC6859">
        <w:rPr>
          <w:rFonts w:ascii="Arial Narrow" w:hAnsi="Arial Narrow"/>
          <w:szCs w:val="24"/>
        </w:rPr>
        <w:t xml:space="preserve">ini sudah menunjukkan adanya peningkatan walau tidak begitu berarti. Untuk itu perlu dilanjutkan pada siklus berikutnya dengan terlebih dahulu melakukan revisi terhadap kekurangan dan kelemahan yang terdapat pada siklus I. </w:t>
      </w:r>
    </w:p>
    <w:p w:rsidR="00750B1F" w:rsidRPr="00BC6859" w:rsidRDefault="00750B1F" w:rsidP="00750B1F">
      <w:pPr>
        <w:pStyle w:val="NoSpacing"/>
        <w:rPr>
          <w:rFonts w:ascii="Arial Narrow" w:hAnsi="Arial Narrow"/>
          <w:sz w:val="24"/>
          <w:szCs w:val="24"/>
        </w:rPr>
      </w:pPr>
    </w:p>
    <w:p w:rsidR="00750B1F" w:rsidRPr="00BC6859" w:rsidRDefault="00750B1F" w:rsidP="00750B1F">
      <w:pPr>
        <w:autoSpaceDE w:val="0"/>
        <w:autoSpaceDN w:val="0"/>
        <w:adjustRightInd w:val="0"/>
        <w:spacing w:after="0" w:line="240" w:lineRule="auto"/>
        <w:jc w:val="both"/>
        <w:rPr>
          <w:rFonts w:ascii="Arial Narrow" w:hAnsi="Arial Narrow"/>
          <w:szCs w:val="24"/>
        </w:rPr>
      </w:pPr>
      <w:r w:rsidRPr="00BC6859">
        <w:rPr>
          <w:rFonts w:ascii="Arial Narrow" w:hAnsi="Arial Narrow"/>
          <w:szCs w:val="24"/>
          <w:lang w:val="id-ID"/>
        </w:rPr>
        <w:t>Hasil Penelitian</w:t>
      </w:r>
      <w:r w:rsidRPr="00BC6859">
        <w:rPr>
          <w:rFonts w:ascii="Arial Narrow" w:hAnsi="Arial Narrow"/>
          <w:szCs w:val="24"/>
        </w:rPr>
        <w:t xml:space="preserve"> Siklus II</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Hasil dari penelitian pada siklus II menunjukkan bahwa kemampuan siswa dalam memahami materi ciri-ciri negara berkembang sudah mengalami peningkatan yang signifikan. Nilai rata-rata yang dicapai pada siklus II ini adalah sebesar 82,50 dengan jumlah siswa yang mencapai ketuntasan klasikal sebanyak 23 siswa (95,83 %) sedangkan sisanya hanya 1 siswa (4,17 %) saja yang belum tuntas. Selama proses pembelajaran IPS dengan menggunakan model pembelajaran kooperatif </w:t>
      </w:r>
      <w:r w:rsidRPr="00BC6859">
        <w:rPr>
          <w:rFonts w:ascii="Arial Narrow" w:hAnsi="Arial Narrow"/>
          <w:i/>
          <w:szCs w:val="24"/>
        </w:rPr>
        <w:t>Group Investigation (GI)</w:t>
      </w:r>
      <w:r w:rsidRPr="00BC6859">
        <w:rPr>
          <w:rFonts w:ascii="Arial Narrow" w:hAnsi="Arial Narrow"/>
          <w:szCs w:val="24"/>
        </w:rPr>
        <w:t xml:space="preserve"> terlihat jelas siswa menyukai dan tertarik mengikuti pembelajaran. Karen dengan model pembelajaran tersebut dapat mempermudah mereka untuk memahami materi. Mereka senang karena seluruh siswa terlibat langsung bekerja sama bahu membahu sesama anggota kelompok. Disamping itu mereka termotivasi dan lebih percaya diri dalam menyelesaikan tugas yang dibebankan kepada mereka. </w:t>
      </w:r>
    </w:p>
    <w:p w:rsidR="00750B1F" w:rsidRPr="00BC6859" w:rsidRDefault="00750B1F" w:rsidP="00750B1F">
      <w:pPr>
        <w:autoSpaceDE w:val="0"/>
        <w:autoSpaceDN w:val="0"/>
        <w:adjustRightInd w:val="0"/>
        <w:spacing w:after="0" w:line="240" w:lineRule="auto"/>
        <w:ind w:firstLine="709"/>
        <w:jc w:val="both"/>
        <w:rPr>
          <w:rFonts w:ascii="Arial Narrow" w:hAnsi="Arial Narrow"/>
          <w:szCs w:val="24"/>
        </w:rPr>
      </w:pPr>
      <w:r w:rsidRPr="00BC6859">
        <w:rPr>
          <w:rFonts w:ascii="Arial Narrow" w:hAnsi="Arial Narrow"/>
          <w:szCs w:val="24"/>
        </w:rPr>
        <w:t xml:space="preserve">Dengan adanya model pembelajaran kooperatif </w:t>
      </w:r>
      <w:r w:rsidRPr="00BC6859">
        <w:rPr>
          <w:rFonts w:ascii="Arial Narrow" w:hAnsi="Arial Narrow"/>
          <w:i/>
          <w:szCs w:val="24"/>
        </w:rPr>
        <w:t xml:space="preserve">Group Investigation (GI) </w:t>
      </w:r>
      <w:r w:rsidRPr="00BC6859">
        <w:rPr>
          <w:rFonts w:ascii="Arial Narrow" w:hAnsi="Arial Narrow"/>
          <w:szCs w:val="24"/>
        </w:rPr>
        <w:t>sangat membantu siswa karena model pembelajaran tersebut merupakan bentuk model pembelajaran kooperatif yang fokus pada partisipasi dan aktivitas siswa untuk mencari sendiri materi pelajaran yang akan dipelajari melalui bahan-bahan yang tersedia, misalnya dari buku pelajaran dan dari berbagai sumber lainya. Siswa dilibatkan sejak perencanaan, baik dalam menentukan topik maupun cara untuk mempelajarinya melalui investigasi. Model ini menuntut para siswa untuk memiliki kemampuan yang baik dalam berkomunikasi maupun dalam keterampilan proses kelompok. Dengan demikian dapat disimpulkan bahwa pembelajaran ekonomi materi pasar modal sudah mencapai ketuntasan belajar dan meningkat dari siklus I ke siklus II.</w:t>
      </w:r>
    </w:p>
    <w:p w:rsidR="00750B1F" w:rsidRPr="00BC6859" w:rsidRDefault="00750B1F" w:rsidP="00750B1F">
      <w:pPr>
        <w:tabs>
          <w:tab w:val="left" w:pos="6930"/>
        </w:tabs>
        <w:spacing w:after="0" w:line="240" w:lineRule="auto"/>
        <w:ind w:firstLine="709"/>
        <w:jc w:val="both"/>
        <w:rPr>
          <w:rFonts w:ascii="Arial Narrow" w:hAnsi="Arial Narrow"/>
          <w:szCs w:val="24"/>
        </w:rPr>
      </w:pPr>
      <w:r w:rsidRPr="00BC6859">
        <w:rPr>
          <w:rFonts w:ascii="Arial Narrow" w:hAnsi="Arial Narrow"/>
          <w:szCs w:val="24"/>
        </w:rPr>
        <w:t xml:space="preserve">Secara lengkap data perbandingan peningkatan hasil belajar IPS terhadap materi negara maju dan negara berkembang antara kondisi awal, siklus I dan sikklus II dapat dilihat pada tabel dan grafik dibawah ini. </w:t>
      </w:r>
    </w:p>
    <w:p w:rsidR="00750B1F" w:rsidRPr="00BC6859" w:rsidRDefault="00750B1F" w:rsidP="00750B1F">
      <w:pPr>
        <w:tabs>
          <w:tab w:val="left" w:pos="6930"/>
        </w:tabs>
        <w:spacing w:after="0" w:line="240" w:lineRule="auto"/>
        <w:ind w:firstLine="709"/>
        <w:jc w:val="both"/>
        <w:rPr>
          <w:rFonts w:ascii="Arial Narrow" w:hAnsi="Arial Narrow"/>
          <w:szCs w:val="24"/>
        </w:rPr>
      </w:pPr>
    </w:p>
    <w:p w:rsidR="00750B1F" w:rsidRPr="00BC6859" w:rsidRDefault="00750B1F" w:rsidP="00750B1F">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Tabel Perbandingan Peningkatan Ketuntasan Belajar Setiap Siklu</w:t>
      </w:r>
    </w:p>
    <w:p w:rsidR="00750B1F" w:rsidRPr="00BC6859" w:rsidRDefault="00750B1F" w:rsidP="00750B1F">
      <w:pPr>
        <w:pStyle w:val="NoSpacing"/>
        <w:rPr>
          <w:rFonts w:ascii="Arial Narrow" w:hAnsi="Arial Narrow"/>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984"/>
        <w:gridCol w:w="709"/>
        <w:gridCol w:w="1134"/>
        <w:gridCol w:w="709"/>
        <w:gridCol w:w="1134"/>
        <w:gridCol w:w="708"/>
        <w:gridCol w:w="1134"/>
      </w:tblGrid>
      <w:tr w:rsidR="00750B1F" w:rsidRPr="00BC6859" w:rsidTr="00EE5E25">
        <w:trPr>
          <w:trHeight w:val="210"/>
        </w:trPr>
        <w:tc>
          <w:tcPr>
            <w:tcW w:w="426" w:type="dxa"/>
            <w:vMerge w:val="restart"/>
            <w:vAlign w:val="center"/>
          </w:tcPr>
          <w:p w:rsidR="00750B1F" w:rsidRPr="00BC6859" w:rsidRDefault="00750B1F" w:rsidP="00EE5E25">
            <w:pPr>
              <w:autoSpaceDE w:val="0"/>
              <w:autoSpaceDN w:val="0"/>
              <w:adjustRightInd w:val="0"/>
              <w:spacing w:after="0" w:line="240" w:lineRule="auto"/>
              <w:ind w:left="-108" w:right="-108"/>
              <w:jc w:val="center"/>
              <w:rPr>
                <w:rFonts w:ascii="Arial Narrow" w:hAnsi="Arial Narrow"/>
                <w:szCs w:val="24"/>
              </w:rPr>
            </w:pPr>
            <w:r w:rsidRPr="00BC6859">
              <w:rPr>
                <w:rFonts w:ascii="Arial Narrow" w:hAnsi="Arial Narrow"/>
                <w:szCs w:val="24"/>
              </w:rPr>
              <w:t>No</w:t>
            </w:r>
          </w:p>
        </w:tc>
        <w:tc>
          <w:tcPr>
            <w:tcW w:w="1984" w:type="dxa"/>
            <w:vMerge w:val="restart"/>
            <w:tcBorders>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 xml:space="preserve">Kriteria </w:t>
            </w:r>
          </w:p>
        </w:tc>
        <w:tc>
          <w:tcPr>
            <w:tcW w:w="1843" w:type="dxa"/>
            <w:gridSpan w:val="2"/>
            <w:tcBorders>
              <w:left w:val="single" w:sz="4" w:space="0" w:color="auto"/>
              <w:bottom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Kondisi Awal</w:t>
            </w:r>
          </w:p>
        </w:tc>
        <w:tc>
          <w:tcPr>
            <w:tcW w:w="1843" w:type="dxa"/>
            <w:gridSpan w:val="2"/>
            <w:tcBorders>
              <w:bottom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Siklus I</w:t>
            </w:r>
          </w:p>
        </w:tc>
        <w:tc>
          <w:tcPr>
            <w:tcW w:w="1842" w:type="dxa"/>
            <w:gridSpan w:val="2"/>
            <w:tcBorders>
              <w:left w:val="single" w:sz="4" w:space="0" w:color="auto"/>
              <w:bottom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Siklus II</w:t>
            </w:r>
          </w:p>
        </w:tc>
      </w:tr>
      <w:tr w:rsidR="00750B1F" w:rsidRPr="00BC6859" w:rsidTr="00EE5E25">
        <w:trPr>
          <w:trHeight w:val="195"/>
        </w:trPr>
        <w:tc>
          <w:tcPr>
            <w:tcW w:w="426" w:type="dxa"/>
            <w:vMerge/>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p>
        </w:tc>
        <w:tc>
          <w:tcPr>
            <w:tcW w:w="1984" w:type="dxa"/>
            <w:vMerge/>
            <w:tcBorders>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p>
        </w:tc>
        <w:tc>
          <w:tcPr>
            <w:tcW w:w="709" w:type="dxa"/>
            <w:tcBorders>
              <w:top w:val="single" w:sz="4" w:space="0" w:color="auto"/>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Jumlah</w:t>
            </w:r>
          </w:p>
        </w:tc>
        <w:tc>
          <w:tcPr>
            <w:tcW w:w="1134" w:type="dxa"/>
            <w:tcBorders>
              <w:top w:val="single" w:sz="4" w:space="0" w:color="auto"/>
              <w:lef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Prosentase</w:t>
            </w:r>
          </w:p>
        </w:tc>
        <w:tc>
          <w:tcPr>
            <w:tcW w:w="709" w:type="dxa"/>
            <w:tcBorders>
              <w:top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Jumlah</w:t>
            </w:r>
          </w:p>
        </w:tc>
        <w:tc>
          <w:tcPr>
            <w:tcW w:w="1134" w:type="dxa"/>
            <w:tcBorders>
              <w:top w:val="single" w:sz="4" w:space="0" w:color="auto"/>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Prosentase</w:t>
            </w:r>
          </w:p>
        </w:tc>
        <w:tc>
          <w:tcPr>
            <w:tcW w:w="708" w:type="dxa"/>
            <w:tcBorders>
              <w:top w:val="single" w:sz="4" w:space="0" w:color="auto"/>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Jumlah</w:t>
            </w:r>
          </w:p>
        </w:tc>
        <w:tc>
          <w:tcPr>
            <w:tcW w:w="1134" w:type="dxa"/>
            <w:tcBorders>
              <w:top w:val="single" w:sz="4" w:space="0" w:color="auto"/>
              <w:lef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Prosentase</w:t>
            </w:r>
          </w:p>
        </w:tc>
      </w:tr>
      <w:tr w:rsidR="00750B1F" w:rsidRPr="00BC6859" w:rsidTr="00EE5E25">
        <w:tc>
          <w:tcPr>
            <w:tcW w:w="426" w:type="dxa"/>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1</w:t>
            </w:r>
          </w:p>
        </w:tc>
        <w:tc>
          <w:tcPr>
            <w:tcW w:w="1984" w:type="dxa"/>
            <w:tcBorders>
              <w:right w:val="single" w:sz="4" w:space="0" w:color="auto"/>
            </w:tcBorders>
          </w:tcPr>
          <w:p w:rsidR="00750B1F" w:rsidRPr="00BC6859" w:rsidRDefault="00750B1F" w:rsidP="00EE5E25">
            <w:pPr>
              <w:autoSpaceDE w:val="0"/>
              <w:autoSpaceDN w:val="0"/>
              <w:adjustRightInd w:val="0"/>
              <w:spacing w:after="0" w:line="240" w:lineRule="auto"/>
              <w:jc w:val="both"/>
              <w:rPr>
                <w:rFonts w:ascii="Arial Narrow" w:hAnsi="Arial Narrow"/>
                <w:szCs w:val="24"/>
              </w:rPr>
            </w:pPr>
            <w:r w:rsidRPr="00BC6859">
              <w:rPr>
                <w:rFonts w:ascii="Arial Narrow" w:hAnsi="Arial Narrow"/>
                <w:szCs w:val="24"/>
              </w:rPr>
              <w:t xml:space="preserve">Tuntas </w:t>
            </w:r>
          </w:p>
        </w:tc>
        <w:tc>
          <w:tcPr>
            <w:tcW w:w="709"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9</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37,50 %</w:t>
            </w:r>
          </w:p>
        </w:tc>
        <w:tc>
          <w:tcPr>
            <w:tcW w:w="709" w:type="dxa"/>
            <w:tcBorders>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16</w:t>
            </w:r>
          </w:p>
        </w:tc>
        <w:tc>
          <w:tcPr>
            <w:tcW w:w="1134"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66,67 %</w:t>
            </w:r>
          </w:p>
        </w:tc>
        <w:tc>
          <w:tcPr>
            <w:tcW w:w="708"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23</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95,83 %</w:t>
            </w:r>
          </w:p>
        </w:tc>
      </w:tr>
      <w:tr w:rsidR="00750B1F" w:rsidRPr="00BC6859" w:rsidTr="00EE5E25">
        <w:tc>
          <w:tcPr>
            <w:tcW w:w="426" w:type="dxa"/>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2</w:t>
            </w:r>
          </w:p>
        </w:tc>
        <w:tc>
          <w:tcPr>
            <w:tcW w:w="1984" w:type="dxa"/>
            <w:tcBorders>
              <w:right w:val="single" w:sz="4" w:space="0" w:color="auto"/>
            </w:tcBorders>
          </w:tcPr>
          <w:p w:rsidR="00750B1F" w:rsidRPr="00BC6859" w:rsidRDefault="00750B1F" w:rsidP="00EE5E25">
            <w:pPr>
              <w:autoSpaceDE w:val="0"/>
              <w:autoSpaceDN w:val="0"/>
              <w:adjustRightInd w:val="0"/>
              <w:spacing w:after="0" w:line="240" w:lineRule="auto"/>
              <w:jc w:val="both"/>
              <w:rPr>
                <w:rFonts w:ascii="Arial Narrow" w:hAnsi="Arial Narrow"/>
                <w:szCs w:val="24"/>
              </w:rPr>
            </w:pPr>
            <w:r w:rsidRPr="00BC6859">
              <w:rPr>
                <w:rFonts w:ascii="Arial Narrow" w:hAnsi="Arial Narrow"/>
                <w:szCs w:val="24"/>
              </w:rPr>
              <w:t xml:space="preserve">Tidak Tuntas </w:t>
            </w:r>
          </w:p>
        </w:tc>
        <w:tc>
          <w:tcPr>
            <w:tcW w:w="709"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15</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62,50 %</w:t>
            </w:r>
          </w:p>
        </w:tc>
        <w:tc>
          <w:tcPr>
            <w:tcW w:w="709" w:type="dxa"/>
            <w:tcBorders>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8</w:t>
            </w:r>
          </w:p>
        </w:tc>
        <w:tc>
          <w:tcPr>
            <w:tcW w:w="1134"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33,33 %</w:t>
            </w:r>
          </w:p>
        </w:tc>
        <w:tc>
          <w:tcPr>
            <w:tcW w:w="708"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1</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4,17 %</w:t>
            </w:r>
          </w:p>
        </w:tc>
      </w:tr>
      <w:tr w:rsidR="00750B1F" w:rsidRPr="00BC6859" w:rsidTr="00EE5E25">
        <w:tc>
          <w:tcPr>
            <w:tcW w:w="2410" w:type="dxa"/>
            <w:gridSpan w:val="2"/>
            <w:tcBorders>
              <w:right w:val="single" w:sz="4" w:space="0" w:color="auto"/>
            </w:tcBorders>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Jumlah</w:t>
            </w:r>
          </w:p>
        </w:tc>
        <w:tc>
          <w:tcPr>
            <w:tcW w:w="709"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24</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100 %</w:t>
            </w:r>
          </w:p>
        </w:tc>
        <w:tc>
          <w:tcPr>
            <w:tcW w:w="709" w:type="dxa"/>
            <w:tcBorders>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24</w:t>
            </w:r>
          </w:p>
        </w:tc>
        <w:tc>
          <w:tcPr>
            <w:tcW w:w="1134"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100 %</w:t>
            </w:r>
          </w:p>
        </w:tc>
        <w:tc>
          <w:tcPr>
            <w:tcW w:w="708" w:type="dxa"/>
            <w:tcBorders>
              <w:left w:val="single" w:sz="4" w:space="0" w:color="auto"/>
              <w:righ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24</w:t>
            </w:r>
          </w:p>
        </w:tc>
        <w:tc>
          <w:tcPr>
            <w:tcW w:w="1134" w:type="dxa"/>
            <w:tcBorders>
              <w:left w:val="single" w:sz="4" w:space="0" w:color="auto"/>
            </w:tcBorders>
            <w:vAlign w:val="center"/>
          </w:tcPr>
          <w:p w:rsidR="00750B1F" w:rsidRPr="00BC6859" w:rsidRDefault="00750B1F" w:rsidP="00EE5E25">
            <w:pPr>
              <w:autoSpaceDE w:val="0"/>
              <w:autoSpaceDN w:val="0"/>
              <w:adjustRightInd w:val="0"/>
              <w:spacing w:after="0" w:line="240" w:lineRule="auto"/>
              <w:ind w:left="-116" w:right="-103"/>
              <w:jc w:val="center"/>
              <w:rPr>
                <w:rFonts w:ascii="Arial Narrow" w:hAnsi="Arial Narrow"/>
                <w:szCs w:val="24"/>
              </w:rPr>
            </w:pPr>
            <w:r w:rsidRPr="00BC6859">
              <w:rPr>
                <w:rFonts w:ascii="Arial Narrow" w:hAnsi="Arial Narrow"/>
                <w:szCs w:val="24"/>
              </w:rPr>
              <w:t>100 %</w:t>
            </w:r>
          </w:p>
        </w:tc>
      </w:tr>
    </w:tbl>
    <w:p w:rsidR="00750B1F" w:rsidRPr="00BC6859" w:rsidRDefault="00750B1F" w:rsidP="00750B1F">
      <w:pPr>
        <w:tabs>
          <w:tab w:val="left" w:pos="6930"/>
        </w:tabs>
        <w:spacing w:after="0" w:line="240" w:lineRule="auto"/>
        <w:ind w:firstLine="709"/>
        <w:jc w:val="both"/>
        <w:rPr>
          <w:rFonts w:ascii="Arial Narrow" w:hAnsi="Arial Narrow"/>
          <w:szCs w:val="24"/>
        </w:rPr>
      </w:pPr>
    </w:p>
    <w:p w:rsidR="00750B1F" w:rsidRPr="00BC6859" w:rsidRDefault="00BC6859" w:rsidP="00750B1F">
      <w:pPr>
        <w:autoSpaceDE w:val="0"/>
        <w:autoSpaceDN w:val="0"/>
        <w:adjustRightInd w:val="0"/>
        <w:spacing w:after="0" w:line="240" w:lineRule="auto"/>
        <w:ind w:left="426"/>
        <w:jc w:val="both"/>
        <w:rPr>
          <w:rFonts w:ascii="Arial Narrow" w:hAnsi="Arial Narrow"/>
          <w:szCs w:val="24"/>
        </w:rPr>
      </w:pPr>
      <w:r>
        <w:rPr>
          <w:rFonts w:ascii="Arial Narrow" w:hAnsi="Arial Narrow"/>
          <w:noProof/>
          <w:szCs w:val="24"/>
        </w:rPr>
        <w:lastRenderedPageBreak/>
        <w:drawing>
          <wp:anchor distT="0" distB="0" distL="114300" distR="114300" simplePos="0" relativeHeight="251659264" behindDoc="1" locked="0" layoutInCell="1" allowOverlap="1">
            <wp:simplePos x="0" y="0"/>
            <wp:positionH relativeFrom="column">
              <wp:posOffset>323850</wp:posOffset>
            </wp:positionH>
            <wp:positionV relativeFrom="paragraph">
              <wp:posOffset>104775</wp:posOffset>
            </wp:positionV>
            <wp:extent cx="5039995" cy="1062355"/>
            <wp:effectExtent l="19050" t="19050" r="27305" b="234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1062355"/>
                    </a:xfrm>
                    <a:prstGeom prst="rect">
                      <a:avLst/>
                    </a:prstGeom>
                    <a:noFill/>
                    <a:ln w="12700">
                      <a:solidFill>
                        <a:srgbClr val="000000"/>
                      </a:solidFill>
                      <a:miter lim="800000"/>
                      <a:headEnd/>
                      <a:tailEnd/>
                    </a:ln>
                  </pic:spPr>
                </pic:pic>
              </a:graphicData>
            </a:graphic>
          </wp:anchor>
        </w:drawing>
      </w:r>
    </w:p>
    <w:p w:rsidR="00750B1F" w:rsidRPr="00BC6859" w:rsidRDefault="00750B1F" w:rsidP="00750B1F">
      <w:pPr>
        <w:spacing w:line="240" w:lineRule="auto"/>
        <w:rPr>
          <w:rFonts w:ascii="Arial Narrow" w:hAnsi="Arial Narrow"/>
          <w:szCs w:val="24"/>
        </w:rPr>
      </w:pPr>
    </w:p>
    <w:p w:rsidR="00750B1F" w:rsidRPr="00BC6859" w:rsidRDefault="00750B1F" w:rsidP="00750B1F">
      <w:pPr>
        <w:spacing w:line="240" w:lineRule="auto"/>
        <w:rPr>
          <w:rFonts w:ascii="Arial Narrow" w:hAnsi="Arial Narrow"/>
          <w:szCs w:val="24"/>
        </w:rPr>
      </w:pPr>
    </w:p>
    <w:p w:rsidR="00750B1F" w:rsidRPr="00BC6859" w:rsidRDefault="00750B1F" w:rsidP="00750B1F">
      <w:pPr>
        <w:spacing w:line="240" w:lineRule="auto"/>
        <w:rPr>
          <w:rFonts w:ascii="Arial Narrow" w:hAnsi="Arial Narrow"/>
          <w:szCs w:val="24"/>
        </w:rPr>
      </w:pPr>
    </w:p>
    <w:p w:rsidR="00750B1F" w:rsidRPr="00BC6859" w:rsidRDefault="00750B1F" w:rsidP="00750B1F">
      <w:pPr>
        <w:autoSpaceDE w:val="0"/>
        <w:autoSpaceDN w:val="0"/>
        <w:adjustRightInd w:val="0"/>
        <w:spacing w:after="0" w:line="240" w:lineRule="auto"/>
        <w:jc w:val="center"/>
        <w:rPr>
          <w:rFonts w:ascii="Arial Narrow" w:hAnsi="Arial Narrow"/>
          <w:szCs w:val="24"/>
        </w:rPr>
      </w:pPr>
    </w:p>
    <w:p w:rsidR="00750B1F" w:rsidRPr="00BC6859" w:rsidRDefault="00750B1F" w:rsidP="00750B1F">
      <w:pPr>
        <w:autoSpaceDE w:val="0"/>
        <w:autoSpaceDN w:val="0"/>
        <w:adjustRightInd w:val="0"/>
        <w:spacing w:after="0" w:line="240" w:lineRule="auto"/>
        <w:jc w:val="center"/>
        <w:rPr>
          <w:rFonts w:ascii="Arial Narrow" w:hAnsi="Arial Narrow"/>
          <w:szCs w:val="24"/>
        </w:rPr>
      </w:pPr>
      <w:r w:rsidRPr="00BC6859">
        <w:rPr>
          <w:rFonts w:ascii="Arial Narrow" w:hAnsi="Arial Narrow"/>
          <w:szCs w:val="24"/>
        </w:rPr>
        <w:t>Grafik Perbandingan Peningkatan Ketuntasan Belajar Setiap Siklus</w:t>
      </w:r>
    </w:p>
    <w:p w:rsidR="00750B1F" w:rsidRPr="00BC6859" w:rsidRDefault="00750B1F" w:rsidP="00750B1F">
      <w:pPr>
        <w:pStyle w:val="NoSpacing"/>
        <w:rPr>
          <w:rFonts w:ascii="Arial Narrow" w:hAnsi="Arial Narrow"/>
          <w:sz w:val="24"/>
          <w:szCs w:val="24"/>
        </w:rPr>
      </w:pPr>
    </w:p>
    <w:p w:rsidR="00750B1F" w:rsidRPr="004D1842" w:rsidRDefault="00750B1F" w:rsidP="00750B1F">
      <w:pPr>
        <w:autoSpaceDE w:val="0"/>
        <w:autoSpaceDN w:val="0"/>
        <w:adjustRightInd w:val="0"/>
        <w:spacing w:after="0" w:line="240" w:lineRule="auto"/>
        <w:ind w:firstLine="708"/>
        <w:jc w:val="both"/>
        <w:rPr>
          <w:rFonts w:ascii="Arial Narrow" w:hAnsi="Arial Narrow"/>
          <w:szCs w:val="24"/>
        </w:rPr>
      </w:pPr>
      <w:r w:rsidRPr="00BC6859">
        <w:rPr>
          <w:rFonts w:ascii="Arial Narrow" w:hAnsi="Arial Narrow"/>
          <w:szCs w:val="24"/>
        </w:rPr>
        <w:t xml:space="preserve">Pada kondisi awal dari 24 jumlah siswa kelas IX hanya 9 siswa (37,50 %) saja yang mengalami ketuntasan, sedangkan sisanya sebanyak 15 siswa (62,50 %) belum tuntas. Akan tetapi setelah digunakan model kooperatif </w:t>
      </w:r>
      <w:r w:rsidRPr="00BC6859">
        <w:rPr>
          <w:rFonts w:ascii="Arial Narrow" w:hAnsi="Arial Narrow"/>
          <w:i/>
          <w:szCs w:val="24"/>
        </w:rPr>
        <w:t>Group Investigation (GI)</w:t>
      </w:r>
      <w:r w:rsidRPr="00BC6859">
        <w:rPr>
          <w:rFonts w:ascii="Arial Narrow" w:hAnsi="Arial Narrow"/>
          <w:szCs w:val="24"/>
        </w:rPr>
        <w:t xml:space="preserve"> hasil belajar pada siklus I mulai terlihat adanya peningkatan dengan jumlah siswa yang tuntas sebanyak 16 siswa (66,67 %) dan yang belum tuntas sebanyak 8 siswa (33,33 %). Pada siklus II hasil belajar siswa kembali meningkat tajam dengan jumlah siswa yang tuntas sebanyak 23 siswa (95,83 %) sedangkan sisanya</w:t>
      </w:r>
      <w:r w:rsidRPr="004D1842">
        <w:rPr>
          <w:rFonts w:ascii="Arial Narrow" w:hAnsi="Arial Narrow"/>
          <w:szCs w:val="24"/>
        </w:rPr>
        <w:t xml:space="preserve"> hanya 1 siswa (4,17 %) yang belum tuntas.  </w:t>
      </w:r>
    </w:p>
    <w:p w:rsidR="00750B1F" w:rsidRPr="004D1842" w:rsidRDefault="00750B1F" w:rsidP="00750B1F">
      <w:pPr>
        <w:autoSpaceDE w:val="0"/>
        <w:autoSpaceDN w:val="0"/>
        <w:adjustRightInd w:val="0"/>
        <w:spacing w:after="0" w:line="240" w:lineRule="auto"/>
        <w:ind w:firstLine="708"/>
        <w:jc w:val="both"/>
        <w:rPr>
          <w:rFonts w:ascii="Arial Narrow" w:hAnsi="Arial Narrow"/>
          <w:szCs w:val="24"/>
        </w:rPr>
      </w:pPr>
      <w:r w:rsidRPr="004D1842">
        <w:rPr>
          <w:rFonts w:ascii="Arial Narrow" w:hAnsi="Arial Narrow"/>
          <w:szCs w:val="24"/>
        </w:rPr>
        <w:t>Selain meningkatnya ketuntasan belajar klasikal, perbandingan nilai rata-rata siswa terhadap materi negara maju dan negara berkembang juga mengalami peningkatan yang cukup signifikan. Perbandingan nilai rata-rata antara kondisi awal, siklus I dan siklus II dapat dilihat pada tabel dan grafik berikut:</w:t>
      </w:r>
    </w:p>
    <w:p w:rsidR="00750B1F" w:rsidRPr="004D1842" w:rsidRDefault="00750B1F" w:rsidP="00750B1F">
      <w:pPr>
        <w:autoSpaceDE w:val="0"/>
        <w:autoSpaceDN w:val="0"/>
        <w:adjustRightInd w:val="0"/>
        <w:spacing w:after="0" w:line="240" w:lineRule="auto"/>
        <w:jc w:val="center"/>
        <w:rPr>
          <w:rFonts w:ascii="Arial Narrow" w:hAnsi="Arial Narrow"/>
          <w:szCs w:val="24"/>
        </w:rPr>
      </w:pPr>
    </w:p>
    <w:p w:rsidR="00750B1F" w:rsidRPr="004D1842" w:rsidRDefault="00750B1F" w:rsidP="00750B1F">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Tabel Perbandingan Nilai Rata-Rata Setiap Siklus</w:t>
      </w:r>
    </w:p>
    <w:p w:rsidR="00750B1F" w:rsidRPr="004D1842" w:rsidRDefault="00750B1F" w:rsidP="00750B1F">
      <w:pPr>
        <w:pStyle w:val="NoSpacing"/>
        <w:rPr>
          <w:rFonts w:ascii="Arial Narrow" w:hAnsi="Arial Narrow"/>
          <w:sz w:val="24"/>
          <w:szCs w:val="24"/>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268"/>
        <w:gridCol w:w="1701"/>
        <w:gridCol w:w="1701"/>
        <w:gridCol w:w="1701"/>
      </w:tblGrid>
      <w:tr w:rsidR="00750B1F" w:rsidRPr="004D1842" w:rsidTr="004D1842">
        <w:trPr>
          <w:trHeight w:val="201"/>
          <w:jc w:val="center"/>
        </w:trPr>
        <w:tc>
          <w:tcPr>
            <w:tcW w:w="567" w:type="dxa"/>
            <w:vMerge w:val="restart"/>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No</w:t>
            </w:r>
          </w:p>
        </w:tc>
        <w:tc>
          <w:tcPr>
            <w:tcW w:w="2268" w:type="dxa"/>
            <w:vMerge w:val="restart"/>
            <w:tcBorders>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 xml:space="preserve">Kriteria </w:t>
            </w:r>
          </w:p>
        </w:tc>
        <w:tc>
          <w:tcPr>
            <w:tcW w:w="5103" w:type="dxa"/>
            <w:gridSpan w:val="3"/>
            <w:tcBorders>
              <w:left w:val="single" w:sz="4" w:space="0" w:color="auto"/>
              <w:bottom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 xml:space="preserve">Nilai </w:t>
            </w:r>
          </w:p>
        </w:tc>
      </w:tr>
      <w:tr w:rsidR="00750B1F" w:rsidRPr="004D1842" w:rsidTr="004D1842">
        <w:trPr>
          <w:trHeight w:val="201"/>
          <w:jc w:val="center"/>
        </w:trPr>
        <w:tc>
          <w:tcPr>
            <w:tcW w:w="567" w:type="dxa"/>
            <w:vMerge/>
          </w:tcPr>
          <w:p w:rsidR="00750B1F" w:rsidRPr="004D1842" w:rsidRDefault="00750B1F" w:rsidP="00EE5E25">
            <w:pPr>
              <w:autoSpaceDE w:val="0"/>
              <w:autoSpaceDN w:val="0"/>
              <w:adjustRightInd w:val="0"/>
              <w:spacing w:after="0" w:line="240" w:lineRule="auto"/>
              <w:jc w:val="center"/>
              <w:rPr>
                <w:rFonts w:ascii="Arial Narrow" w:hAnsi="Arial Narrow"/>
                <w:szCs w:val="24"/>
              </w:rPr>
            </w:pPr>
          </w:p>
        </w:tc>
        <w:tc>
          <w:tcPr>
            <w:tcW w:w="2268" w:type="dxa"/>
            <w:vMerge/>
            <w:tcBorders>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p>
        </w:tc>
        <w:tc>
          <w:tcPr>
            <w:tcW w:w="1701" w:type="dxa"/>
            <w:tcBorders>
              <w:top w:val="single" w:sz="4" w:space="0" w:color="auto"/>
              <w:left w:val="single" w:sz="4" w:space="0" w:color="auto"/>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Kondisi Awal</w:t>
            </w:r>
          </w:p>
        </w:tc>
        <w:tc>
          <w:tcPr>
            <w:tcW w:w="1701" w:type="dxa"/>
            <w:tcBorders>
              <w:top w:val="single" w:sz="4" w:space="0" w:color="auto"/>
              <w:lef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Siklus I</w:t>
            </w:r>
          </w:p>
        </w:tc>
        <w:tc>
          <w:tcPr>
            <w:tcW w:w="1701" w:type="dxa"/>
            <w:tcBorders>
              <w:top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Siklus II</w:t>
            </w:r>
          </w:p>
        </w:tc>
      </w:tr>
      <w:tr w:rsidR="00750B1F" w:rsidRPr="004D1842" w:rsidTr="004D1842">
        <w:trPr>
          <w:jc w:val="center"/>
        </w:trPr>
        <w:tc>
          <w:tcPr>
            <w:tcW w:w="567"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1</w:t>
            </w:r>
          </w:p>
        </w:tc>
        <w:tc>
          <w:tcPr>
            <w:tcW w:w="2268" w:type="dxa"/>
            <w:tcBorders>
              <w:right w:val="single" w:sz="4" w:space="0" w:color="auto"/>
            </w:tcBorders>
          </w:tcPr>
          <w:p w:rsidR="00750B1F" w:rsidRPr="004D1842" w:rsidRDefault="00750B1F" w:rsidP="00EE5E25">
            <w:pPr>
              <w:autoSpaceDE w:val="0"/>
              <w:autoSpaceDN w:val="0"/>
              <w:adjustRightInd w:val="0"/>
              <w:spacing w:after="0" w:line="240" w:lineRule="auto"/>
              <w:jc w:val="both"/>
              <w:rPr>
                <w:rFonts w:ascii="Arial Narrow" w:hAnsi="Arial Narrow"/>
                <w:szCs w:val="24"/>
              </w:rPr>
            </w:pPr>
            <w:r w:rsidRPr="004D1842">
              <w:rPr>
                <w:rFonts w:ascii="Arial Narrow" w:hAnsi="Arial Narrow"/>
                <w:szCs w:val="24"/>
              </w:rPr>
              <w:t xml:space="preserve">Nilai Tertinggi </w:t>
            </w:r>
          </w:p>
        </w:tc>
        <w:tc>
          <w:tcPr>
            <w:tcW w:w="1701" w:type="dxa"/>
            <w:tcBorders>
              <w:left w:val="single" w:sz="4" w:space="0" w:color="auto"/>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85</w:t>
            </w:r>
          </w:p>
        </w:tc>
        <w:tc>
          <w:tcPr>
            <w:tcW w:w="1701" w:type="dxa"/>
            <w:tcBorders>
              <w:lef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95</w:t>
            </w:r>
          </w:p>
        </w:tc>
        <w:tc>
          <w:tcPr>
            <w:tcW w:w="1701"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100</w:t>
            </w:r>
          </w:p>
        </w:tc>
      </w:tr>
      <w:tr w:rsidR="00750B1F" w:rsidRPr="004D1842" w:rsidTr="004D1842">
        <w:trPr>
          <w:jc w:val="center"/>
        </w:trPr>
        <w:tc>
          <w:tcPr>
            <w:tcW w:w="567"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2</w:t>
            </w:r>
          </w:p>
        </w:tc>
        <w:tc>
          <w:tcPr>
            <w:tcW w:w="2268" w:type="dxa"/>
            <w:tcBorders>
              <w:right w:val="single" w:sz="4" w:space="0" w:color="auto"/>
            </w:tcBorders>
          </w:tcPr>
          <w:p w:rsidR="00750B1F" w:rsidRPr="004D1842" w:rsidRDefault="00750B1F" w:rsidP="00EE5E25">
            <w:pPr>
              <w:autoSpaceDE w:val="0"/>
              <w:autoSpaceDN w:val="0"/>
              <w:adjustRightInd w:val="0"/>
              <w:spacing w:after="0" w:line="240" w:lineRule="auto"/>
              <w:jc w:val="both"/>
              <w:rPr>
                <w:rFonts w:ascii="Arial Narrow" w:hAnsi="Arial Narrow"/>
                <w:szCs w:val="24"/>
              </w:rPr>
            </w:pPr>
            <w:r w:rsidRPr="004D1842">
              <w:rPr>
                <w:rFonts w:ascii="Arial Narrow" w:hAnsi="Arial Narrow"/>
                <w:szCs w:val="24"/>
              </w:rPr>
              <w:t>Nilai Terendah</w:t>
            </w:r>
          </w:p>
        </w:tc>
        <w:tc>
          <w:tcPr>
            <w:tcW w:w="1701" w:type="dxa"/>
            <w:tcBorders>
              <w:left w:val="single" w:sz="4" w:space="0" w:color="auto"/>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40</w:t>
            </w:r>
          </w:p>
        </w:tc>
        <w:tc>
          <w:tcPr>
            <w:tcW w:w="1701" w:type="dxa"/>
            <w:tcBorders>
              <w:lef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50</w:t>
            </w:r>
          </w:p>
        </w:tc>
        <w:tc>
          <w:tcPr>
            <w:tcW w:w="1701"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65</w:t>
            </w:r>
          </w:p>
        </w:tc>
      </w:tr>
      <w:tr w:rsidR="00750B1F" w:rsidRPr="004D1842" w:rsidTr="004D1842">
        <w:trPr>
          <w:jc w:val="center"/>
        </w:trPr>
        <w:tc>
          <w:tcPr>
            <w:tcW w:w="567"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3</w:t>
            </w:r>
          </w:p>
        </w:tc>
        <w:tc>
          <w:tcPr>
            <w:tcW w:w="2268" w:type="dxa"/>
            <w:tcBorders>
              <w:right w:val="single" w:sz="4" w:space="0" w:color="auto"/>
            </w:tcBorders>
          </w:tcPr>
          <w:p w:rsidR="00750B1F" w:rsidRPr="004D1842" w:rsidRDefault="00750B1F" w:rsidP="00EE5E25">
            <w:pPr>
              <w:autoSpaceDE w:val="0"/>
              <w:autoSpaceDN w:val="0"/>
              <w:adjustRightInd w:val="0"/>
              <w:spacing w:after="0" w:line="240" w:lineRule="auto"/>
              <w:jc w:val="both"/>
              <w:rPr>
                <w:rFonts w:ascii="Arial Narrow" w:hAnsi="Arial Narrow"/>
                <w:szCs w:val="24"/>
              </w:rPr>
            </w:pPr>
            <w:r w:rsidRPr="004D1842">
              <w:rPr>
                <w:rFonts w:ascii="Arial Narrow" w:hAnsi="Arial Narrow"/>
                <w:szCs w:val="24"/>
              </w:rPr>
              <w:t xml:space="preserve">Jumlah </w:t>
            </w:r>
          </w:p>
        </w:tc>
        <w:tc>
          <w:tcPr>
            <w:tcW w:w="1701" w:type="dxa"/>
            <w:tcBorders>
              <w:left w:val="single" w:sz="4" w:space="0" w:color="auto"/>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1495</w:t>
            </w:r>
          </w:p>
        </w:tc>
        <w:tc>
          <w:tcPr>
            <w:tcW w:w="1701" w:type="dxa"/>
            <w:tcBorders>
              <w:lef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1735</w:t>
            </w:r>
          </w:p>
        </w:tc>
        <w:tc>
          <w:tcPr>
            <w:tcW w:w="1701"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1980</w:t>
            </w:r>
          </w:p>
        </w:tc>
      </w:tr>
      <w:tr w:rsidR="00750B1F" w:rsidRPr="004D1842" w:rsidTr="004D1842">
        <w:trPr>
          <w:jc w:val="center"/>
        </w:trPr>
        <w:tc>
          <w:tcPr>
            <w:tcW w:w="567"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4</w:t>
            </w:r>
          </w:p>
        </w:tc>
        <w:tc>
          <w:tcPr>
            <w:tcW w:w="2268" w:type="dxa"/>
            <w:tcBorders>
              <w:right w:val="single" w:sz="4" w:space="0" w:color="auto"/>
            </w:tcBorders>
          </w:tcPr>
          <w:p w:rsidR="00750B1F" w:rsidRPr="004D1842" w:rsidRDefault="00750B1F" w:rsidP="00EE5E25">
            <w:pPr>
              <w:autoSpaceDE w:val="0"/>
              <w:autoSpaceDN w:val="0"/>
              <w:adjustRightInd w:val="0"/>
              <w:spacing w:after="0" w:line="240" w:lineRule="auto"/>
              <w:jc w:val="both"/>
              <w:rPr>
                <w:rFonts w:ascii="Arial Narrow" w:hAnsi="Arial Narrow"/>
                <w:szCs w:val="24"/>
              </w:rPr>
            </w:pPr>
            <w:r w:rsidRPr="004D1842">
              <w:rPr>
                <w:rFonts w:ascii="Arial Narrow" w:hAnsi="Arial Narrow"/>
                <w:szCs w:val="24"/>
              </w:rPr>
              <w:t>Rata-Rata</w:t>
            </w:r>
          </w:p>
        </w:tc>
        <w:tc>
          <w:tcPr>
            <w:tcW w:w="1701" w:type="dxa"/>
            <w:tcBorders>
              <w:left w:val="single" w:sz="4" w:space="0" w:color="auto"/>
              <w:righ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62,29</w:t>
            </w:r>
          </w:p>
        </w:tc>
        <w:tc>
          <w:tcPr>
            <w:tcW w:w="1701" w:type="dxa"/>
            <w:tcBorders>
              <w:left w:val="single" w:sz="4" w:space="0" w:color="auto"/>
            </w:tcBorders>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72,29</w:t>
            </w:r>
          </w:p>
        </w:tc>
        <w:tc>
          <w:tcPr>
            <w:tcW w:w="1701" w:type="dxa"/>
          </w:tcPr>
          <w:p w:rsidR="00750B1F" w:rsidRPr="004D1842" w:rsidRDefault="00750B1F" w:rsidP="00EE5E25">
            <w:pPr>
              <w:autoSpaceDE w:val="0"/>
              <w:autoSpaceDN w:val="0"/>
              <w:adjustRightInd w:val="0"/>
              <w:spacing w:after="0" w:line="240" w:lineRule="auto"/>
              <w:jc w:val="center"/>
              <w:rPr>
                <w:rFonts w:ascii="Arial Narrow" w:hAnsi="Arial Narrow"/>
                <w:szCs w:val="24"/>
              </w:rPr>
            </w:pPr>
            <w:r w:rsidRPr="004D1842">
              <w:rPr>
                <w:rFonts w:ascii="Arial Narrow" w:hAnsi="Arial Narrow"/>
                <w:szCs w:val="24"/>
              </w:rPr>
              <w:t>82,50</w:t>
            </w:r>
          </w:p>
        </w:tc>
      </w:tr>
    </w:tbl>
    <w:p w:rsidR="00750B1F" w:rsidRPr="004D1842" w:rsidRDefault="00750B1F" w:rsidP="00750B1F">
      <w:pPr>
        <w:autoSpaceDE w:val="0"/>
        <w:autoSpaceDN w:val="0"/>
        <w:adjustRightInd w:val="0"/>
        <w:spacing w:after="0" w:line="240" w:lineRule="auto"/>
        <w:jc w:val="center"/>
        <w:rPr>
          <w:rFonts w:ascii="Arial Narrow" w:hAnsi="Arial Narrow"/>
          <w:szCs w:val="24"/>
        </w:rPr>
      </w:pPr>
      <w:r w:rsidRPr="004D1842">
        <w:rPr>
          <w:rFonts w:ascii="Arial Narrow" w:hAnsi="Arial Narrow"/>
          <w:noProof/>
          <w:szCs w:val="24"/>
        </w:rPr>
        <w:drawing>
          <wp:anchor distT="0" distB="0" distL="114300" distR="114300" simplePos="0" relativeHeight="251660288" behindDoc="1" locked="0" layoutInCell="1" allowOverlap="1">
            <wp:simplePos x="0" y="0"/>
            <wp:positionH relativeFrom="column">
              <wp:posOffset>438150</wp:posOffset>
            </wp:positionH>
            <wp:positionV relativeFrom="paragraph">
              <wp:posOffset>105410</wp:posOffset>
            </wp:positionV>
            <wp:extent cx="5039995" cy="1171575"/>
            <wp:effectExtent l="19050" t="19050" r="27305"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1171575"/>
                    </a:xfrm>
                    <a:prstGeom prst="rect">
                      <a:avLst/>
                    </a:prstGeom>
                    <a:noFill/>
                    <a:ln w="12700">
                      <a:solidFill>
                        <a:srgbClr val="000000"/>
                      </a:solidFill>
                      <a:miter lim="800000"/>
                      <a:headEnd/>
                      <a:tailEnd/>
                    </a:ln>
                  </pic:spPr>
                </pic:pic>
              </a:graphicData>
            </a:graphic>
          </wp:anchor>
        </w:drawing>
      </w:r>
    </w:p>
    <w:p w:rsidR="00750B1F" w:rsidRPr="004D1842" w:rsidRDefault="00750B1F" w:rsidP="00750B1F">
      <w:pPr>
        <w:autoSpaceDE w:val="0"/>
        <w:autoSpaceDN w:val="0"/>
        <w:adjustRightInd w:val="0"/>
        <w:spacing w:after="0" w:line="240" w:lineRule="auto"/>
        <w:jc w:val="center"/>
        <w:rPr>
          <w:rFonts w:ascii="Arial Narrow" w:hAnsi="Arial Narrow"/>
          <w:szCs w:val="24"/>
        </w:rPr>
      </w:pPr>
    </w:p>
    <w:p w:rsidR="00750B1F" w:rsidRPr="004D1842" w:rsidRDefault="00750B1F" w:rsidP="00750B1F">
      <w:pPr>
        <w:autoSpaceDE w:val="0"/>
        <w:autoSpaceDN w:val="0"/>
        <w:adjustRightInd w:val="0"/>
        <w:spacing w:after="0" w:line="240" w:lineRule="auto"/>
        <w:jc w:val="center"/>
        <w:rPr>
          <w:rFonts w:ascii="Arial Narrow" w:hAnsi="Arial Narrow"/>
          <w:szCs w:val="24"/>
        </w:rPr>
      </w:pPr>
    </w:p>
    <w:p w:rsidR="00750B1F" w:rsidRPr="004D1842" w:rsidRDefault="00750B1F" w:rsidP="00750B1F">
      <w:pPr>
        <w:autoSpaceDE w:val="0"/>
        <w:autoSpaceDN w:val="0"/>
        <w:adjustRightInd w:val="0"/>
        <w:spacing w:after="0" w:line="240" w:lineRule="auto"/>
        <w:jc w:val="center"/>
        <w:rPr>
          <w:rFonts w:ascii="Arial Narrow" w:hAnsi="Arial Narrow"/>
          <w:szCs w:val="24"/>
        </w:rPr>
      </w:pPr>
    </w:p>
    <w:p w:rsidR="00750B1F" w:rsidRPr="004D1842" w:rsidRDefault="00750B1F" w:rsidP="00750B1F">
      <w:pPr>
        <w:autoSpaceDE w:val="0"/>
        <w:autoSpaceDN w:val="0"/>
        <w:adjustRightInd w:val="0"/>
        <w:spacing w:after="0" w:line="240" w:lineRule="auto"/>
        <w:jc w:val="center"/>
        <w:rPr>
          <w:rFonts w:ascii="Arial Narrow" w:hAnsi="Arial Narrow"/>
          <w:szCs w:val="24"/>
        </w:rPr>
      </w:pPr>
    </w:p>
    <w:p w:rsidR="00750B1F" w:rsidRPr="004D1842" w:rsidRDefault="00750B1F" w:rsidP="00750B1F">
      <w:pPr>
        <w:spacing w:after="0" w:line="240" w:lineRule="auto"/>
        <w:rPr>
          <w:rFonts w:ascii="Arial Narrow" w:hAnsi="Arial Narrow"/>
          <w:szCs w:val="24"/>
        </w:rPr>
      </w:pPr>
    </w:p>
    <w:p w:rsidR="00750B1F" w:rsidRPr="004D1842" w:rsidRDefault="00750B1F" w:rsidP="00750B1F">
      <w:pPr>
        <w:spacing w:after="0" w:line="240" w:lineRule="auto"/>
        <w:jc w:val="center"/>
        <w:rPr>
          <w:rFonts w:ascii="Arial Narrow" w:hAnsi="Arial Narrow"/>
          <w:szCs w:val="24"/>
        </w:rPr>
      </w:pPr>
    </w:p>
    <w:p w:rsidR="00750B1F" w:rsidRPr="004D1842" w:rsidRDefault="00750B1F" w:rsidP="00750B1F">
      <w:pPr>
        <w:pStyle w:val="NoSpacing"/>
        <w:rPr>
          <w:rFonts w:ascii="Arial Narrow" w:hAnsi="Arial Narrow"/>
          <w:sz w:val="24"/>
          <w:szCs w:val="24"/>
        </w:rPr>
      </w:pPr>
    </w:p>
    <w:p w:rsidR="00750B1F" w:rsidRPr="004D1842" w:rsidRDefault="00750B1F" w:rsidP="00750B1F">
      <w:pPr>
        <w:spacing w:after="0" w:line="240" w:lineRule="auto"/>
        <w:jc w:val="center"/>
        <w:rPr>
          <w:rFonts w:ascii="Arial Narrow" w:hAnsi="Arial Narrow"/>
          <w:szCs w:val="24"/>
        </w:rPr>
      </w:pPr>
      <w:r w:rsidRPr="004D1842">
        <w:rPr>
          <w:rFonts w:ascii="Arial Narrow" w:hAnsi="Arial Narrow"/>
          <w:szCs w:val="24"/>
        </w:rPr>
        <w:t>Grafik Perbandingan Nilai Rata-Rata Setiap Siklus</w:t>
      </w:r>
    </w:p>
    <w:p w:rsidR="00750B1F" w:rsidRPr="004D1842" w:rsidRDefault="00750B1F" w:rsidP="00750B1F">
      <w:pPr>
        <w:autoSpaceDE w:val="0"/>
        <w:autoSpaceDN w:val="0"/>
        <w:adjustRightInd w:val="0"/>
        <w:spacing w:after="0" w:line="240" w:lineRule="auto"/>
        <w:rPr>
          <w:rFonts w:ascii="Arial Narrow" w:hAnsi="Arial Narrow"/>
          <w:szCs w:val="24"/>
        </w:rPr>
      </w:pPr>
    </w:p>
    <w:p w:rsidR="00750B1F" w:rsidRDefault="00750B1F" w:rsidP="00750B1F">
      <w:pPr>
        <w:autoSpaceDE w:val="0"/>
        <w:autoSpaceDN w:val="0"/>
        <w:adjustRightInd w:val="0"/>
        <w:spacing w:after="0" w:line="240" w:lineRule="auto"/>
        <w:ind w:firstLine="709"/>
        <w:jc w:val="both"/>
        <w:rPr>
          <w:rFonts w:ascii="Arial Narrow" w:hAnsi="Arial Narrow"/>
          <w:szCs w:val="24"/>
        </w:rPr>
      </w:pPr>
      <w:r w:rsidRPr="004D1842">
        <w:rPr>
          <w:rFonts w:ascii="Arial Narrow" w:hAnsi="Arial Narrow"/>
          <w:szCs w:val="24"/>
        </w:rPr>
        <w:t>Pada tabel dan grafik perbandingan di atas, terdapat peningkatan nilai  rata-rata siswa antara kondisi awal, siklus I dengan siklus II. Pada kondisi awal jumlah nilai rata-rata siswa kelas IX hanya sebesar 62,29 dengan nilai tertinggi 85 dan nilai terendah 40. Pada siklus I jumlah nilai rata-rata siswa sebesar 72,29 dengan nilai tertinggi 95 dan nilai terendah 50. Sedangkan pada siklus II terjadi peningkatan yag cukup menonjol dengan jumlah nilai rata-rata sebesar 82,50 dengan nilai tertinggi 100 dan nilai terendah 65.</w:t>
      </w:r>
    </w:p>
    <w:p w:rsidR="00BC6859" w:rsidRPr="004D1842" w:rsidRDefault="00BC6859" w:rsidP="00750B1F">
      <w:pPr>
        <w:autoSpaceDE w:val="0"/>
        <w:autoSpaceDN w:val="0"/>
        <w:adjustRightInd w:val="0"/>
        <w:spacing w:after="0" w:line="240" w:lineRule="auto"/>
        <w:ind w:firstLine="709"/>
        <w:jc w:val="both"/>
        <w:rPr>
          <w:rFonts w:ascii="Arial Narrow" w:hAnsi="Arial Narrow"/>
          <w:szCs w:val="24"/>
        </w:rPr>
      </w:pPr>
    </w:p>
    <w:p w:rsidR="00750B1F" w:rsidRPr="004D1842" w:rsidRDefault="00750B1F" w:rsidP="00750B1F">
      <w:pPr>
        <w:tabs>
          <w:tab w:val="left" w:pos="2010"/>
        </w:tabs>
        <w:spacing w:after="0" w:line="240" w:lineRule="auto"/>
        <w:jc w:val="center"/>
        <w:rPr>
          <w:rFonts w:ascii="Arial Narrow" w:hAnsi="Arial Narrow"/>
          <w:b/>
          <w:szCs w:val="24"/>
        </w:rPr>
      </w:pPr>
    </w:p>
    <w:p w:rsidR="00750B1F" w:rsidRPr="004D1842" w:rsidRDefault="00750B1F" w:rsidP="00BC6859">
      <w:pPr>
        <w:numPr>
          <w:ilvl w:val="0"/>
          <w:numId w:val="4"/>
        </w:numPr>
        <w:spacing w:after="0" w:line="240" w:lineRule="auto"/>
        <w:ind w:left="426" w:hanging="426"/>
        <w:jc w:val="both"/>
        <w:rPr>
          <w:rFonts w:ascii="Arial Narrow" w:hAnsi="Arial Narrow"/>
          <w:b/>
          <w:szCs w:val="24"/>
        </w:rPr>
      </w:pPr>
      <w:r w:rsidRPr="004D1842">
        <w:rPr>
          <w:rFonts w:ascii="Arial Narrow" w:hAnsi="Arial Narrow"/>
          <w:b/>
          <w:szCs w:val="24"/>
        </w:rPr>
        <w:lastRenderedPageBreak/>
        <w:t xml:space="preserve">Kesimpulan </w:t>
      </w:r>
    </w:p>
    <w:p w:rsidR="00750B1F" w:rsidRPr="004D1842" w:rsidRDefault="00750B1F" w:rsidP="00750B1F">
      <w:pPr>
        <w:spacing w:after="0" w:line="240" w:lineRule="auto"/>
        <w:ind w:firstLine="567"/>
        <w:jc w:val="both"/>
        <w:rPr>
          <w:rFonts w:ascii="Arial Narrow" w:hAnsi="Arial Narrow"/>
          <w:szCs w:val="24"/>
        </w:rPr>
      </w:pPr>
      <w:r w:rsidRPr="004D1842">
        <w:rPr>
          <w:rFonts w:ascii="Arial Narrow" w:hAnsi="Arial Narrow"/>
          <w:szCs w:val="24"/>
        </w:rPr>
        <w:t xml:space="preserve">Melalui penggunaan model pembelajaran kooperatif </w:t>
      </w:r>
      <w:r w:rsidRPr="004D1842">
        <w:rPr>
          <w:rFonts w:ascii="Arial Narrow" w:hAnsi="Arial Narrow"/>
          <w:i/>
          <w:szCs w:val="24"/>
        </w:rPr>
        <w:t xml:space="preserve">Group Investigation (GI) </w:t>
      </w:r>
      <w:r w:rsidRPr="004D1842">
        <w:rPr>
          <w:rFonts w:ascii="Arial Narrow" w:hAnsi="Arial Narrow"/>
          <w:szCs w:val="24"/>
        </w:rPr>
        <w:t xml:space="preserve">pencapaian nilai rata-rata siswa terus mengalami peningkatan. Hal ini dibuktikan dari kondisi awal nilai rata-rata siswa hanya 62,29 dengan nilai tertinggi 85 dan nilai terendah 40. Pada siklus I nilai rata-rata siswa sedikit meningkat yaitu 72,29 dengan nilai tertinggi 95 dan nilai terendah 50. Pada siklus II kembali meningkat dengan nilai rata-rata sebesar 82,50 dengan nilai tertinggi mencapai 100 dan nilai terendah 65. </w:t>
      </w:r>
    </w:p>
    <w:p w:rsidR="00750B1F" w:rsidRPr="004D1842" w:rsidRDefault="00750B1F" w:rsidP="00750B1F">
      <w:pPr>
        <w:spacing w:after="0" w:line="240" w:lineRule="auto"/>
        <w:ind w:firstLine="567"/>
        <w:jc w:val="both"/>
        <w:rPr>
          <w:rFonts w:ascii="Arial Narrow" w:hAnsi="Arial Narrow"/>
          <w:szCs w:val="24"/>
        </w:rPr>
      </w:pPr>
      <w:r w:rsidRPr="004D1842">
        <w:rPr>
          <w:rFonts w:ascii="Arial Narrow" w:hAnsi="Arial Narrow"/>
          <w:szCs w:val="24"/>
        </w:rPr>
        <w:t xml:space="preserve">Ketuntasan belajar klasikal siswa juga meningkat, pada kondisi awal dari 24 jumlah siswa kelas IX hanya 9 siswa (37,50 %) saja yang tuntas dan 15 siswa (62,50 %) belum tuntas. Pada siklus I mengalami peningkatan yaitu sebanyak 16 siswa (66,67 %) tuntas dan 8 siswa (33,33 %) belum tuntas. Sedangkan pada siklus II kembali menglami peningkatan yang cukup signifikan yaitu sebanyak 23 siswa (95,83 %) tuntas dan sisanya hanya 1 siswa (4,17 %) yang belum tuntas.  </w:t>
      </w:r>
    </w:p>
    <w:p w:rsidR="00750B1F" w:rsidRPr="004D1842" w:rsidRDefault="00750B1F" w:rsidP="00750B1F">
      <w:pPr>
        <w:autoSpaceDE w:val="0"/>
        <w:autoSpaceDN w:val="0"/>
        <w:adjustRightInd w:val="0"/>
        <w:spacing w:before="240" w:line="240" w:lineRule="auto"/>
        <w:ind w:left="709" w:hanging="709"/>
        <w:rPr>
          <w:rFonts w:ascii="Arial Narrow" w:hAnsi="Arial Narrow"/>
          <w:b/>
          <w:szCs w:val="24"/>
        </w:rPr>
      </w:pPr>
    </w:p>
    <w:p w:rsidR="00750B1F" w:rsidRPr="004D1842" w:rsidRDefault="00750B1F" w:rsidP="00750B1F">
      <w:pPr>
        <w:autoSpaceDE w:val="0"/>
        <w:autoSpaceDN w:val="0"/>
        <w:adjustRightInd w:val="0"/>
        <w:spacing w:line="240" w:lineRule="auto"/>
        <w:ind w:left="709" w:hanging="709"/>
        <w:rPr>
          <w:rFonts w:ascii="Arial Narrow" w:hAnsi="Arial Narrow"/>
          <w:b/>
          <w:szCs w:val="24"/>
        </w:rPr>
      </w:pPr>
      <w:r w:rsidRPr="004D1842">
        <w:rPr>
          <w:rFonts w:ascii="Arial Narrow" w:hAnsi="Arial Narrow"/>
          <w:b/>
          <w:szCs w:val="24"/>
        </w:rPr>
        <w:t>Daftar Pustaka</w:t>
      </w:r>
    </w:p>
    <w:p w:rsidR="00750B1F" w:rsidRPr="004D1842" w:rsidRDefault="00750B1F" w:rsidP="00750B1F">
      <w:pPr>
        <w:autoSpaceDE w:val="0"/>
        <w:autoSpaceDN w:val="0"/>
        <w:adjustRightInd w:val="0"/>
        <w:spacing w:after="0" w:line="240" w:lineRule="auto"/>
        <w:ind w:left="709" w:hanging="709"/>
        <w:jc w:val="both"/>
        <w:rPr>
          <w:rFonts w:ascii="Arial Narrow" w:hAnsi="Arial Narrow"/>
          <w:szCs w:val="24"/>
        </w:rPr>
      </w:pPr>
      <w:r w:rsidRPr="004D1842">
        <w:rPr>
          <w:rFonts w:ascii="Arial Narrow" w:hAnsi="Arial Narrow"/>
          <w:szCs w:val="24"/>
        </w:rPr>
        <w:t xml:space="preserve">Anni &amp; Rifa’i, 2011. </w:t>
      </w:r>
      <w:r w:rsidRPr="004D1842">
        <w:rPr>
          <w:rFonts w:ascii="Arial Narrow" w:hAnsi="Arial Narrow"/>
          <w:i/>
          <w:iCs/>
          <w:szCs w:val="24"/>
        </w:rPr>
        <w:t xml:space="preserve">Psikologi Pendidikan. </w:t>
      </w:r>
      <w:r w:rsidRPr="004D1842">
        <w:rPr>
          <w:rFonts w:ascii="Arial Narrow" w:hAnsi="Arial Narrow"/>
          <w:szCs w:val="24"/>
        </w:rPr>
        <w:t>Semarang: Universitas Negeri Semarang Press</w:t>
      </w:r>
    </w:p>
    <w:p w:rsidR="00750B1F" w:rsidRPr="004D1842" w:rsidRDefault="00750B1F" w:rsidP="00750B1F">
      <w:pPr>
        <w:shd w:val="clear" w:color="auto" w:fill="FFFFFF"/>
        <w:tabs>
          <w:tab w:val="left" w:pos="1980"/>
        </w:tabs>
        <w:spacing w:after="0" w:line="240" w:lineRule="auto"/>
        <w:ind w:left="709" w:hanging="709"/>
        <w:jc w:val="both"/>
        <w:rPr>
          <w:rFonts w:ascii="Arial Narrow" w:hAnsi="Arial Narrow"/>
          <w:szCs w:val="24"/>
          <w:shd w:val="clear" w:color="auto" w:fill="FFFFFF"/>
        </w:rPr>
      </w:pPr>
      <w:r w:rsidRPr="004D1842">
        <w:rPr>
          <w:rFonts w:ascii="Arial Narrow" w:hAnsi="Arial Narrow"/>
          <w:szCs w:val="24"/>
          <w:shd w:val="clear" w:color="auto" w:fill="FFFFFF"/>
        </w:rPr>
        <w:t xml:space="preserve">Arikunto, S, 2002. </w:t>
      </w:r>
      <w:r w:rsidRPr="004D1842">
        <w:rPr>
          <w:rFonts w:ascii="Arial Narrow" w:hAnsi="Arial Narrow"/>
          <w:i/>
          <w:szCs w:val="24"/>
          <w:shd w:val="clear" w:color="auto" w:fill="FFFFFF"/>
        </w:rPr>
        <w:t>Dasar-Dasar Evaluasi Pendidikan</w:t>
      </w:r>
      <w:r w:rsidRPr="004D1842">
        <w:rPr>
          <w:rFonts w:ascii="Arial Narrow" w:hAnsi="Arial Narrow"/>
          <w:szCs w:val="24"/>
          <w:shd w:val="clear" w:color="auto" w:fill="FFFFFF"/>
        </w:rPr>
        <w:t>. Jakarta : Bumi Aksara</w:t>
      </w:r>
    </w:p>
    <w:p w:rsidR="00750B1F" w:rsidRPr="004D1842" w:rsidRDefault="00750B1F" w:rsidP="00750B1F">
      <w:pPr>
        <w:pStyle w:val="Default"/>
        <w:ind w:left="709" w:hanging="709"/>
        <w:jc w:val="both"/>
        <w:rPr>
          <w:rFonts w:ascii="Arial Narrow" w:hAnsi="Arial Narrow"/>
          <w:color w:val="auto"/>
        </w:rPr>
      </w:pPr>
      <w:r w:rsidRPr="004D1842">
        <w:rPr>
          <w:rFonts w:ascii="Arial Narrow" w:hAnsi="Arial Narrow"/>
          <w:color w:val="auto"/>
        </w:rPr>
        <w:t xml:space="preserve">Dimyati &amp; Mudjiono. 2009, </w:t>
      </w:r>
      <w:r w:rsidRPr="004D1842">
        <w:rPr>
          <w:rFonts w:ascii="Arial Narrow" w:hAnsi="Arial Narrow"/>
          <w:i/>
          <w:iCs/>
          <w:color w:val="auto"/>
        </w:rPr>
        <w:t>Belajar dan Pembelajaran</w:t>
      </w:r>
      <w:r w:rsidRPr="004D1842">
        <w:rPr>
          <w:rFonts w:ascii="Arial Narrow" w:hAnsi="Arial Narrow"/>
          <w:color w:val="auto"/>
        </w:rPr>
        <w:t xml:space="preserve">, Jakarta: Rineka Cipta </w:t>
      </w:r>
    </w:p>
    <w:p w:rsidR="00750B1F" w:rsidRPr="004D1842" w:rsidRDefault="00750B1F" w:rsidP="00750B1F">
      <w:pPr>
        <w:autoSpaceDE w:val="0"/>
        <w:autoSpaceDN w:val="0"/>
        <w:adjustRightInd w:val="0"/>
        <w:spacing w:after="0" w:line="240" w:lineRule="auto"/>
        <w:ind w:left="709" w:hanging="709"/>
        <w:jc w:val="both"/>
        <w:rPr>
          <w:rFonts w:ascii="Arial Narrow" w:hAnsi="Arial Narrow"/>
          <w:szCs w:val="24"/>
        </w:rPr>
      </w:pPr>
      <w:r w:rsidRPr="004D1842">
        <w:rPr>
          <w:rFonts w:ascii="Arial Narrow" w:hAnsi="Arial Narrow"/>
          <w:szCs w:val="24"/>
        </w:rPr>
        <w:t xml:space="preserve">Halwani, H,. 2002. </w:t>
      </w:r>
      <w:r w:rsidRPr="004D1842">
        <w:rPr>
          <w:rFonts w:ascii="Arial Narrow" w:hAnsi="Arial Narrow"/>
          <w:i/>
          <w:iCs/>
          <w:szCs w:val="24"/>
        </w:rPr>
        <w:t>Ekonomi Internasional dan Globalisasi Ekonomi</w:t>
      </w:r>
      <w:r w:rsidRPr="004D1842">
        <w:rPr>
          <w:rFonts w:ascii="Arial Narrow" w:hAnsi="Arial Narrow"/>
          <w:szCs w:val="24"/>
        </w:rPr>
        <w:t>. Jakarta: Ghalia Indonesia.</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Hamalik, O, 2001, </w:t>
      </w:r>
      <w:r w:rsidRPr="004D1842">
        <w:rPr>
          <w:rFonts w:ascii="Arial Narrow" w:hAnsi="Arial Narrow"/>
          <w:i/>
          <w:iCs/>
          <w:szCs w:val="24"/>
        </w:rPr>
        <w:t xml:space="preserve">Proses Belajar Mengajar. </w:t>
      </w:r>
      <w:r w:rsidRPr="004D1842">
        <w:rPr>
          <w:rFonts w:ascii="Arial Narrow" w:hAnsi="Arial Narrow"/>
          <w:szCs w:val="24"/>
        </w:rPr>
        <w:t xml:space="preserve">Jakarta: PT Bumi Akasara. </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Kiranawati, 2008, </w:t>
      </w:r>
      <w:r w:rsidRPr="004D1842">
        <w:rPr>
          <w:rFonts w:ascii="Arial Narrow" w:hAnsi="Arial Narrow"/>
          <w:i/>
          <w:iCs/>
          <w:szCs w:val="24"/>
        </w:rPr>
        <w:t xml:space="preserve">Model Pembelajaran Menciptakan Proses Belajar Mengajar yang Kreatif dan Efektif. </w:t>
      </w:r>
      <w:r w:rsidRPr="004D1842">
        <w:rPr>
          <w:rFonts w:ascii="Arial Narrow" w:hAnsi="Arial Narrow"/>
          <w:szCs w:val="24"/>
        </w:rPr>
        <w:t>Jakarta: Bumi Aksara.</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Lie, A. 2007. </w:t>
      </w:r>
      <w:r w:rsidRPr="004D1842">
        <w:rPr>
          <w:rFonts w:ascii="Arial Narrow" w:hAnsi="Arial Narrow"/>
          <w:i/>
          <w:szCs w:val="24"/>
        </w:rPr>
        <w:t>Kooperatif Learning</w:t>
      </w:r>
      <w:r w:rsidRPr="004D1842">
        <w:rPr>
          <w:rFonts w:ascii="Arial Narrow" w:hAnsi="Arial Narrow"/>
          <w:szCs w:val="24"/>
        </w:rPr>
        <w:t>. Jakarta: Grasindo.</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Raharjo &amp; Solihatin, 2009 </w:t>
      </w:r>
      <w:r w:rsidRPr="004D1842">
        <w:rPr>
          <w:rFonts w:ascii="Arial Narrow" w:hAnsi="Arial Narrow"/>
          <w:i/>
          <w:iCs/>
          <w:szCs w:val="24"/>
        </w:rPr>
        <w:t xml:space="preserve">Cooperative Learning Analisis Model Pembelajaran IPS. </w:t>
      </w:r>
      <w:r w:rsidRPr="004D1842">
        <w:rPr>
          <w:rFonts w:ascii="Arial Narrow" w:hAnsi="Arial Narrow"/>
          <w:szCs w:val="24"/>
        </w:rPr>
        <w:t xml:space="preserve">Jakarta: PT.Bumi Aksara </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Slameto, 2003. </w:t>
      </w:r>
      <w:r w:rsidRPr="004D1842">
        <w:rPr>
          <w:rFonts w:ascii="Arial Narrow" w:hAnsi="Arial Narrow"/>
          <w:i/>
          <w:iCs/>
          <w:szCs w:val="24"/>
        </w:rPr>
        <w:t xml:space="preserve">Belajar dan Faktor-faktor yang mempengaruhinya. </w:t>
      </w:r>
      <w:r w:rsidRPr="004D1842">
        <w:rPr>
          <w:rFonts w:ascii="Arial Narrow" w:hAnsi="Arial Narrow"/>
          <w:szCs w:val="24"/>
        </w:rPr>
        <w:t>Jakarta: PT Aneka Cipta</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Suciati. 2004. </w:t>
      </w:r>
      <w:r w:rsidRPr="004D1842">
        <w:rPr>
          <w:rFonts w:ascii="Arial Narrow" w:hAnsi="Arial Narrow"/>
          <w:i/>
          <w:iCs/>
          <w:szCs w:val="24"/>
          <w:bdr w:val="none" w:sz="0" w:space="0" w:color="auto" w:frame="1"/>
        </w:rPr>
        <w:t>Belajar dan Pembelajaran 2. </w:t>
      </w:r>
      <w:r w:rsidRPr="004D1842">
        <w:rPr>
          <w:rFonts w:ascii="Arial Narrow" w:hAnsi="Arial Narrow"/>
          <w:i/>
          <w:iCs/>
          <w:szCs w:val="24"/>
        </w:rPr>
        <w:t> </w:t>
      </w:r>
      <w:r w:rsidRPr="004D1842">
        <w:rPr>
          <w:rFonts w:ascii="Arial Narrow" w:hAnsi="Arial Narrow"/>
          <w:szCs w:val="24"/>
        </w:rPr>
        <w:t>Jakarta : Universitas Terbuka</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Sudjana, N, 2005, </w:t>
      </w:r>
      <w:r w:rsidRPr="004D1842">
        <w:rPr>
          <w:rFonts w:ascii="Arial Narrow" w:hAnsi="Arial Narrow"/>
          <w:i/>
          <w:iCs/>
          <w:szCs w:val="24"/>
        </w:rPr>
        <w:t xml:space="preserve">Penilaian Hasil Proses Belajar Mengajar. </w:t>
      </w:r>
      <w:r w:rsidRPr="004D1842">
        <w:rPr>
          <w:rFonts w:ascii="Arial Narrow" w:hAnsi="Arial Narrow"/>
          <w:szCs w:val="24"/>
        </w:rPr>
        <w:t xml:space="preserve">Bandung: PT Remaja Rosdakarya. </w:t>
      </w:r>
    </w:p>
    <w:p w:rsidR="00750B1F" w:rsidRPr="004D1842" w:rsidRDefault="00750B1F" w:rsidP="00750B1F">
      <w:pPr>
        <w:shd w:val="clear" w:color="auto" w:fill="FFFFFF"/>
        <w:tabs>
          <w:tab w:val="left" w:pos="1980"/>
        </w:tabs>
        <w:spacing w:after="0" w:line="240" w:lineRule="auto"/>
        <w:ind w:left="709" w:hanging="709"/>
        <w:jc w:val="both"/>
        <w:rPr>
          <w:rFonts w:ascii="Arial Narrow" w:hAnsi="Arial Narrow"/>
          <w:szCs w:val="24"/>
          <w:shd w:val="clear" w:color="auto" w:fill="FFFFFF"/>
        </w:rPr>
      </w:pPr>
      <w:r w:rsidRPr="004D1842">
        <w:rPr>
          <w:rFonts w:ascii="Arial Narrow" w:hAnsi="Arial Narrow"/>
          <w:szCs w:val="24"/>
          <w:shd w:val="clear" w:color="auto" w:fill="FFFFFF"/>
        </w:rPr>
        <w:t xml:space="preserve">Sumadi, S, 2003. </w:t>
      </w:r>
      <w:r w:rsidRPr="004D1842">
        <w:rPr>
          <w:rFonts w:ascii="Arial Narrow" w:hAnsi="Arial Narrow"/>
          <w:i/>
          <w:szCs w:val="24"/>
          <w:shd w:val="clear" w:color="auto" w:fill="FFFFFF"/>
        </w:rPr>
        <w:t>Psikologi Pendidikan</w:t>
      </w:r>
      <w:r w:rsidRPr="004D1842">
        <w:rPr>
          <w:rFonts w:ascii="Arial Narrow" w:hAnsi="Arial Narrow"/>
          <w:szCs w:val="24"/>
          <w:shd w:val="clear" w:color="auto" w:fill="FFFFFF"/>
        </w:rPr>
        <w:t>. Jakarta : Raja Grafindo Persada.</w:t>
      </w:r>
      <w:r w:rsidRPr="004D1842">
        <w:rPr>
          <w:rStyle w:val="apple-converted-space"/>
          <w:rFonts w:ascii="Arial Narrow" w:hAnsi="Arial Narrow"/>
          <w:szCs w:val="24"/>
          <w:shd w:val="clear" w:color="auto" w:fill="FFFFFF"/>
        </w:rPr>
        <w:t> </w:t>
      </w:r>
    </w:p>
    <w:p w:rsidR="00750B1F" w:rsidRPr="004D1842" w:rsidRDefault="00750B1F" w:rsidP="00750B1F">
      <w:pPr>
        <w:spacing w:after="0" w:line="240" w:lineRule="auto"/>
        <w:ind w:left="709" w:hanging="709"/>
        <w:jc w:val="both"/>
        <w:rPr>
          <w:rFonts w:ascii="Arial Narrow" w:hAnsi="Arial Narrow"/>
          <w:szCs w:val="24"/>
        </w:rPr>
      </w:pPr>
      <w:r w:rsidRPr="004D1842">
        <w:rPr>
          <w:rFonts w:ascii="Arial Narrow" w:hAnsi="Arial Narrow"/>
          <w:szCs w:val="24"/>
        </w:rPr>
        <w:t xml:space="preserve">Suprijono, A 2009, </w:t>
      </w:r>
      <w:r w:rsidRPr="004D1842">
        <w:rPr>
          <w:rFonts w:ascii="Arial Narrow" w:hAnsi="Arial Narrow"/>
          <w:i/>
          <w:iCs/>
          <w:szCs w:val="24"/>
        </w:rPr>
        <w:t xml:space="preserve">Cooperative Learning Teori dan Aplikasi PAIKEM. </w:t>
      </w:r>
      <w:r w:rsidRPr="004D1842">
        <w:rPr>
          <w:rFonts w:ascii="Arial Narrow" w:hAnsi="Arial Narrow"/>
          <w:szCs w:val="24"/>
        </w:rPr>
        <w:t xml:space="preserve">Yogyakarta: Pustaka Pelajar. </w:t>
      </w:r>
    </w:p>
    <w:p w:rsidR="00750B1F" w:rsidRPr="004D1842" w:rsidRDefault="00750B1F" w:rsidP="00750B1F">
      <w:pPr>
        <w:spacing w:after="0" w:line="240" w:lineRule="auto"/>
        <w:ind w:left="709" w:hanging="709"/>
        <w:jc w:val="both"/>
        <w:rPr>
          <w:rFonts w:ascii="Arial Narrow" w:hAnsi="Arial Narrow"/>
          <w:szCs w:val="24"/>
          <w:lang w:val="id-ID"/>
        </w:rPr>
      </w:pPr>
      <w:r w:rsidRPr="004D1842">
        <w:rPr>
          <w:rFonts w:ascii="Arial Narrow" w:hAnsi="Arial Narrow"/>
          <w:szCs w:val="24"/>
        </w:rPr>
        <w:t xml:space="preserve">Todaro, M, 2002. </w:t>
      </w:r>
      <w:r w:rsidRPr="004D1842">
        <w:rPr>
          <w:rFonts w:ascii="Arial Narrow" w:hAnsi="Arial Narrow"/>
          <w:i/>
          <w:iCs/>
          <w:szCs w:val="24"/>
        </w:rPr>
        <w:t>Pertumbuhan Ekonomi Negara-Negara Berkembang</w:t>
      </w:r>
      <w:r w:rsidRPr="004D1842">
        <w:rPr>
          <w:rFonts w:ascii="Arial Narrow" w:hAnsi="Arial Narrow"/>
          <w:szCs w:val="24"/>
        </w:rPr>
        <w:t>. Jakarta: Bumi Aksara</w:t>
      </w:r>
      <w:r w:rsidRPr="004D1842">
        <w:rPr>
          <w:rFonts w:ascii="Arial Narrow" w:hAnsi="Arial Narrow"/>
          <w:szCs w:val="24"/>
          <w:lang w:val="id-ID"/>
        </w:rPr>
        <w:t>.</w:t>
      </w:r>
    </w:p>
    <w:p w:rsidR="00750B1F" w:rsidRPr="004D1842" w:rsidRDefault="00750B1F" w:rsidP="00750B1F">
      <w:pPr>
        <w:spacing w:after="0" w:line="240" w:lineRule="auto"/>
        <w:ind w:left="709" w:hanging="709"/>
        <w:jc w:val="both"/>
        <w:rPr>
          <w:rFonts w:ascii="Arial Narrow" w:hAnsi="Arial Narrow"/>
          <w:szCs w:val="24"/>
        </w:rPr>
      </w:pPr>
    </w:p>
    <w:p w:rsidR="00750B1F" w:rsidRPr="004D1842" w:rsidRDefault="00750B1F" w:rsidP="00750B1F">
      <w:pPr>
        <w:autoSpaceDE w:val="0"/>
        <w:autoSpaceDN w:val="0"/>
        <w:adjustRightInd w:val="0"/>
        <w:spacing w:after="0" w:line="240" w:lineRule="auto"/>
        <w:ind w:left="709" w:hanging="709"/>
        <w:jc w:val="both"/>
        <w:rPr>
          <w:rFonts w:ascii="Arial Narrow" w:hAnsi="Arial Narrow"/>
          <w:szCs w:val="24"/>
        </w:rPr>
      </w:pPr>
    </w:p>
    <w:p w:rsidR="00750B1F" w:rsidRPr="004D1842" w:rsidRDefault="00750B1F" w:rsidP="00750B1F">
      <w:pPr>
        <w:spacing w:after="0" w:line="240" w:lineRule="auto"/>
        <w:rPr>
          <w:rFonts w:ascii="Arial Narrow" w:hAnsi="Arial Narrow"/>
          <w:b/>
          <w:bCs/>
          <w:color w:val="000000"/>
          <w:szCs w:val="24"/>
          <w:lang w:val="id-ID" w:eastAsia="id-ID"/>
        </w:rPr>
      </w:pPr>
    </w:p>
    <w:sectPr w:rsidR="00750B1F" w:rsidRPr="004D1842" w:rsidSect="00B10C06">
      <w:footerReference w:type="default" r:id="rId9"/>
      <w:pgSz w:w="12240" w:h="15840"/>
      <w:pgMar w:top="1440" w:right="1440" w:bottom="1440" w:left="1440" w:header="720" w:footer="720" w:gutter="0"/>
      <w:pgNumType w:start="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635" w:rsidRDefault="00BE4635" w:rsidP="00B10C06">
      <w:pPr>
        <w:spacing w:after="0" w:line="240" w:lineRule="auto"/>
      </w:pPr>
      <w:r>
        <w:separator/>
      </w:r>
    </w:p>
  </w:endnote>
  <w:endnote w:type="continuationSeparator" w:id="1">
    <w:p w:rsidR="00BE4635" w:rsidRDefault="00BE4635" w:rsidP="00B1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4760"/>
      <w:docPartObj>
        <w:docPartGallery w:val="Page Numbers (Bottom of Page)"/>
        <w:docPartUnique/>
      </w:docPartObj>
    </w:sdtPr>
    <w:sdtContent>
      <w:p w:rsidR="00B10C06" w:rsidRDefault="00213786">
        <w:pPr>
          <w:pStyle w:val="Footer"/>
          <w:jc w:val="center"/>
        </w:pPr>
        <w:fldSimple w:instr=" PAGE   \* MERGEFORMAT ">
          <w:r w:rsidR="00C53379">
            <w:rPr>
              <w:noProof/>
            </w:rPr>
            <w:t>18</w:t>
          </w:r>
        </w:fldSimple>
      </w:p>
    </w:sdtContent>
  </w:sdt>
  <w:p w:rsidR="00B10C06" w:rsidRDefault="00B10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635" w:rsidRDefault="00BE4635" w:rsidP="00B10C06">
      <w:pPr>
        <w:spacing w:after="0" w:line="240" w:lineRule="auto"/>
      </w:pPr>
      <w:r>
        <w:separator/>
      </w:r>
    </w:p>
  </w:footnote>
  <w:footnote w:type="continuationSeparator" w:id="1">
    <w:p w:rsidR="00BE4635" w:rsidRDefault="00BE4635" w:rsidP="00B10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97707"/>
    <w:multiLevelType w:val="hybridMultilevel"/>
    <w:tmpl w:val="16620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1F2599"/>
    <w:multiLevelType w:val="hybridMultilevel"/>
    <w:tmpl w:val="816ECFF4"/>
    <w:lvl w:ilvl="0" w:tplc="7B62CCC2">
      <w:start w:val="1"/>
      <w:numFmt w:val="upperLetter"/>
      <w:lvlText w:val="%1."/>
      <w:lvlJc w:val="left"/>
      <w:pPr>
        <w:ind w:left="720" w:hanging="360"/>
      </w:pPr>
      <w:rPr>
        <w:rFonts w:hint="default"/>
        <w:b/>
        <w:i w:val="0"/>
      </w:rPr>
    </w:lvl>
    <w:lvl w:ilvl="1" w:tplc="6310D626">
      <w:start w:val="1"/>
      <w:numFmt w:val="decimal"/>
      <w:lvlText w:val="%2."/>
      <w:lvlJc w:val="left"/>
      <w:pPr>
        <w:ind w:left="360" w:hanging="360"/>
      </w:pPr>
      <w:rPr>
        <w:rFonts w:hint="default"/>
        <w:b w:val="0"/>
      </w:rPr>
    </w:lvl>
    <w:lvl w:ilvl="2" w:tplc="9BE2C360">
      <w:start w:val="1"/>
      <w:numFmt w:val="lowerLetter"/>
      <w:lvlText w:val="%3."/>
      <w:lvlJc w:val="left"/>
      <w:pPr>
        <w:ind w:left="2340" w:hanging="360"/>
      </w:pPr>
      <w:rPr>
        <w:rFonts w:hint="default"/>
        <w:b w:val="0"/>
      </w:rPr>
    </w:lvl>
    <w:lvl w:ilvl="3" w:tplc="38D6CF70">
      <w:start w:val="1"/>
      <w:numFmt w:val="decimal"/>
      <w:lvlText w:val="%4)"/>
      <w:lvlJc w:val="left"/>
      <w:pPr>
        <w:ind w:left="2880" w:hanging="360"/>
      </w:pPr>
      <w:rPr>
        <w:rFonts w:hint="default"/>
        <w:i w:val="0"/>
      </w:rPr>
    </w:lvl>
    <w:lvl w:ilvl="4" w:tplc="330E192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DB473E"/>
    <w:multiLevelType w:val="hybridMultilevel"/>
    <w:tmpl w:val="288C0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76C47"/>
    <w:multiLevelType w:val="hybridMultilevel"/>
    <w:tmpl w:val="A5F42B08"/>
    <w:lvl w:ilvl="0" w:tplc="297E3DD4">
      <w:start w:val="1"/>
      <w:numFmt w:val="lowerLetter"/>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7FAA6D1A"/>
    <w:multiLevelType w:val="hybridMultilevel"/>
    <w:tmpl w:val="B0C4C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0B1F"/>
    <w:rsid w:val="00213786"/>
    <w:rsid w:val="00243051"/>
    <w:rsid w:val="004D1842"/>
    <w:rsid w:val="005508F5"/>
    <w:rsid w:val="00750B1F"/>
    <w:rsid w:val="00B10C06"/>
    <w:rsid w:val="00BC6859"/>
    <w:rsid w:val="00BE4635"/>
    <w:rsid w:val="00C53379"/>
    <w:rsid w:val="00CB3B74"/>
    <w:rsid w:val="00ED776C"/>
    <w:rsid w:val="00F76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1F"/>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750B1F"/>
    <w:pPr>
      <w:ind w:left="720"/>
      <w:contextualSpacing/>
    </w:pPr>
  </w:style>
  <w:style w:type="paragraph" w:styleId="NoSpacing">
    <w:name w:val="No Spacing"/>
    <w:link w:val="NoSpacingChar"/>
    <w:uiPriority w:val="1"/>
    <w:qFormat/>
    <w:rsid w:val="00750B1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50B1F"/>
    <w:rPr>
      <w:rFonts w:ascii="Calibri" w:eastAsia="Times New Roman" w:hAnsi="Calibri" w:cs="Times New Roman"/>
    </w:rPr>
  </w:style>
  <w:style w:type="paragraph" w:customStyle="1" w:styleId="Default">
    <w:name w:val="Default"/>
    <w:rsid w:val="00750B1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750B1F"/>
    <w:rPr>
      <w:rFonts w:ascii="Times New Roman" w:eastAsia="Calibri" w:hAnsi="Times New Roman" w:cs="Times New Roman"/>
      <w:sz w:val="24"/>
    </w:rPr>
  </w:style>
  <w:style w:type="paragraph" w:styleId="NormalWeb">
    <w:name w:val="Normal (Web)"/>
    <w:basedOn w:val="Normal"/>
    <w:uiPriority w:val="99"/>
    <w:unhideWhenUsed/>
    <w:rsid w:val="00750B1F"/>
    <w:pPr>
      <w:spacing w:before="100" w:beforeAutospacing="1" w:after="100" w:afterAutospacing="1" w:line="240" w:lineRule="auto"/>
    </w:pPr>
    <w:rPr>
      <w:rFonts w:eastAsia="Times New Roman"/>
      <w:szCs w:val="24"/>
    </w:rPr>
  </w:style>
  <w:style w:type="character" w:customStyle="1" w:styleId="apple-converted-space">
    <w:name w:val="apple-converted-space"/>
    <w:rsid w:val="00750B1F"/>
  </w:style>
  <w:style w:type="paragraph" w:styleId="Header">
    <w:name w:val="header"/>
    <w:basedOn w:val="Normal"/>
    <w:link w:val="HeaderChar"/>
    <w:uiPriority w:val="99"/>
    <w:semiHidden/>
    <w:unhideWhenUsed/>
    <w:rsid w:val="00B10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C06"/>
    <w:rPr>
      <w:rFonts w:ascii="Times New Roman" w:eastAsia="Calibri" w:hAnsi="Times New Roman" w:cs="Times New Roman"/>
      <w:sz w:val="24"/>
    </w:rPr>
  </w:style>
  <w:style w:type="paragraph" w:styleId="Footer">
    <w:name w:val="footer"/>
    <w:basedOn w:val="Normal"/>
    <w:link w:val="FooterChar"/>
    <w:uiPriority w:val="99"/>
    <w:unhideWhenUsed/>
    <w:rsid w:val="00B1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C06"/>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2019-08-21T07:11:00Z</dcterms:created>
  <dcterms:modified xsi:type="dcterms:W3CDTF">2019-09-28T02:17:00Z</dcterms:modified>
</cp:coreProperties>
</file>